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F8" w:rsidRDefault="00F153F8" w:rsidP="00810DCC">
      <w:pPr>
        <w:shd w:val="clear" w:color="auto" w:fill="FFFFFF"/>
        <w:spacing w:after="96" w:line="255" w:lineRule="atLeast"/>
        <w:jc w:val="both"/>
        <w:rPr>
          <w:rFonts w:ascii="Tahoma" w:eastAsia="Times New Roman" w:hAnsi="Tahoma" w:cs="Tahoma"/>
          <w:color w:val="2C2C2C"/>
          <w:sz w:val="20"/>
          <w:szCs w:val="20"/>
        </w:rPr>
      </w:pPr>
    </w:p>
    <w:p w:rsidR="00F153F8" w:rsidRPr="00F153F8" w:rsidRDefault="00F153F8" w:rsidP="00F153F8">
      <w:pPr>
        <w:shd w:val="clear" w:color="auto" w:fill="FFFFFF"/>
        <w:spacing w:after="96" w:line="255" w:lineRule="atLeast"/>
        <w:jc w:val="right"/>
        <w:rPr>
          <w:rFonts w:ascii="Times New Roman" w:eastAsia="Times New Roman" w:hAnsi="Times New Roman" w:cs="Times New Roman"/>
          <w:color w:val="2C2C2C"/>
          <w:sz w:val="24"/>
          <w:szCs w:val="24"/>
        </w:rPr>
      </w:pPr>
      <w:r w:rsidRPr="00F153F8">
        <w:rPr>
          <w:rFonts w:ascii="Times New Roman" w:eastAsia="Times New Roman" w:hAnsi="Times New Roman" w:cs="Times New Roman"/>
          <w:color w:val="2C2C2C"/>
          <w:sz w:val="24"/>
          <w:szCs w:val="24"/>
        </w:rPr>
        <w:t>ПРОЕКТ</w:t>
      </w:r>
    </w:p>
    <w:p w:rsidR="00F153F8" w:rsidRPr="00F153F8" w:rsidRDefault="00F153F8" w:rsidP="00F153F8">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153F8">
        <w:rPr>
          <w:rFonts w:ascii="Times New Roman" w:eastAsia="Times New Roman" w:hAnsi="Times New Roman" w:cs="Times New Roman"/>
          <w:b/>
          <w:sz w:val="28"/>
          <w:szCs w:val="28"/>
        </w:rPr>
        <w:t>РОССИЙСКАЯ ФЕДЕРАЦИЯ</w:t>
      </w:r>
    </w:p>
    <w:p w:rsidR="00F153F8" w:rsidRPr="00F153F8" w:rsidRDefault="00F153F8" w:rsidP="00F153F8">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153F8">
        <w:rPr>
          <w:rFonts w:ascii="Times New Roman" w:eastAsia="Times New Roman" w:hAnsi="Times New Roman" w:cs="Times New Roman"/>
          <w:b/>
          <w:sz w:val="28"/>
          <w:szCs w:val="28"/>
        </w:rPr>
        <w:t>Иркутская область</w:t>
      </w:r>
    </w:p>
    <w:p w:rsidR="00F153F8" w:rsidRPr="00F153F8" w:rsidRDefault="00F153F8" w:rsidP="00F153F8">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153F8">
        <w:rPr>
          <w:rFonts w:ascii="Times New Roman" w:eastAsia="Times New Roman" w:hAnsi="Times New Roman" w:cs="Times New Roman"/>
          <w:b/>
          <w:sz w:val="28"/>
          <w:szCs w:val="28"/>
        </w:rPr>
        <w:t>Усть-Илимский район</w:t>
      </w:r>
    </w:p>
    <w:p w:rsidR="00F153F8" w:rsidRPr="00F153F8" w:rsidRDefault="00F153F8" w:rsidP="00F153F8">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153F8">
        <w:rPr>
          <w:rFonts w:ascii="Times New Roman" w:eastAsia="Times New Roman" w:hAnsi="Times New Roman" w:cs="Times New Roman"/>
          <w:b/>
          <w:sz w:val="28"/>
          <w:szCs w:val="28"/>
        </w:rPr>
        <w:t>Железнодорожное муниципальное образование</w:t>
      </w:r>
    </w:p>
    <w:p w:rsidR="00F153F8" w:rsidRPr="00F153F8" w:rsidRDefault="00F153F8" w:rsidP="00F153F8">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F153F8" w:rsidRPr="00F153F8" w:rsidRDefault="00F153F8" w:rsidP="00F153F8">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F153F8" w:rsidRPr="00F153F8" w:rsidRDefault="00F153F8" w:rsidP="00F153F8">
      <w:pPr>
        <w:autoSpaceDE w:val="0"/>
        <w:autoSpaceDN w:val="0"/>
        <w:adjustRightInd w:val="0"/>
        <w:spacing w:after="0" w:line="240" w:lineRule="auto"/>
        <w:ind w:firstLine="720"/>
        <w:jc w:val="center"/>
        <w:rPr>
          <w:rFonts w:ascii="Times New Roman" w:eastAsia="Times New Roman" w:hAnsi="Times New Roman" w:cs="Times New Roman"/>
          <w:b/>
          <w:sz w:val="32"/>
          <w:szCs w:val="32"/>
        </w:rPr>
      </w:pPr>
      <w:r w:rsidRPr="00F153F8">
        <w:rPr>
          <w:rFonts w:ascii="Times New Roman" w:eastAsia="Times New Roman" w:hAnsi="Times New Roman" w:cs="Times New Roman"/>
          <w:b/>
          <w:sz w:val="32"/>
          <w:szCs w:val="32"/>
        </w:rPr>
        <w:t xml:space="preserve">А Д М И Н И С Т </w:t>
      </w:r>
      <w:proofErr w:type="gramStart"/>
      <w:r w:rsidRPr="00F153F8">
        <w:rPr>
          <w:rFonts w:ascii="Times New Roman" w:eastAsia="Times New Roman" w:hAnsi="Times New Roman" w:cs="Times New Roman"/>
          <w:b/>
          <w:sz w:val="32"/>
          <w:szCs w:val="32"/>
        </w:rPr>
        <w:t>Р</w:t>
      </w:r>
      <w:proofErr w:type="gramEnd"/>
      <w:r w:rsidRPr="00F153F8">
        <w:rPr>
          <w:rFonts w:ascii="Times New Roman" w:eastAsia="Times New Roman" w:hAnsi="Times New Roman" w:cs="Times New Roman"/>
          <w:b/>
          <w:sz w:val="32"/>
          <w:szCs w:val="32"/>
        </w:rPr>
        <w:t xml:space="preserve"> А Ц И Я</w:t>
      </w:r>
    </w:p>
    <w:p w:rsidR="00F153F8" w:rsidRPr="00F153F8" w:rsidRDefault="00F153F8" w:rsidP="00F153F8">
      <w:pPr>
        <w:autoSpaceDE w:val="0"/>
        <w:autoSpaceDN w:val="0"/>
        <w:adjustRightInd w:val="0"/>
        <w:spacing w:after="0" w:line="240" w:lineRule="auto"/>
        <w:ind w:firstLine="720"/>
        <w:jc w:val="center"/>
        <w:rPr>
          <w:rFonts w:ascii="Times New Roman" w:eastAsia="Times New Roman" w:hAnsi="Times New Roman" w:cs="Times New Roman"/>
          <w:b/>
          <w:sz w:val="32"/>
          <w:szCs w:val="32"/>
        </w:rPr>
      </w:pPr>
    </w:p>
    <w:p w:rsidR="00F153F8" w:rsidRPr="00F153F8" w:rsidRDefault="00F153F8" w:rsidP="00F153F8">
      <w:pPr>
        <w:autoSpaceDE w:val="0"/>
        <w:autoSpaceDN w:val="0"/>
        <w:adjustRightInd w:val="0"/>
        <w:spacing w:after="0" w:line="240" w:lineRule="auto"/>
        <w:ind w:firstLine="720"/>
        <w:jc w:val="center"/>
        <w:rPr>
          <w:rFonts w:ascii="Times New Roman" w:eastAsia="Times New Roman" w:hAnsi="Times New Roman" w:cs="Times New Roman"/>
          <w:b/>
          <w:sz w:val="32"/>
          <w:szCs w:val="32"/>
        </w:rPr>
      </w:pPr>
      <w:proofErr w:type="gramStart"/>
      <w:r w:rsidRPr="00F153F8">
        <w:rPr>
          <w:rFonts w:ascii="Times New Roman" w:eastAsia="Times New Roman" w:hAnsi="Times New Roman" w:cs="Times New Roman"/>
          <w:b/>
          <w:sz w:val="32"/>
          <w:szCs w:val="32"/>
        </w:rPr>
        <w:t>П</w:t>
      </w:r>
      <w:proofErr w:type="gramEnd"/>
      <w:r w:rsidRPr="00F153F8">
        <w:rPr>
          <w:rFonts w:ascii="Times New Roman" w:eastAsia="Times New Roman" w:hAnsi="Times New Roman" w:cs="Times New Roman"/>
          <w:b/>
          <w:sz w:val="32"/>
          <w:szCs w:val="32"/>
        </w:rPr>
        <w:t xml:space="preserve"> О С Т А Н О В Л Е Н И Е</w:t>
      </w:r>
    </w:p>
    <w:p w:rsidR="00F153F8" w:rsidRPr="00F153F8" w:rsidRDefault="00F153F8" w:rsidP="00F153F8">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F153F8" w:rsidRPr="00F153F8" w:rsidRDefault="00F153F8" w:rsidP="00F153F8">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F153F8" w:rsidRPr="00F153F8" w:rsidRDefault="00F153F8" w:rsidP="00F153F8">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F153F8">
        <w:rPr>
          <w:rFonts w:ascii="Times New Roman" w:eastAsia="Times New Roman" w:hAnsi="Times New Roman" w:cs="Times New Roman"/>
          <w:sz w:val="28"/>
          <w:szCs w:val="28"/>
        </w:rPr>
        <w:t xml:space="preserve">  </w:t>
      </w:r>
    </w:p>
    <w:p w:rsidR="00F153F8" w:rsidRPr="00F153F8" w:rsidRDefault="00F153F8" w:rsidP="00F153F8">
      <w:pPr>
        <w:autoSpaceDE w:val="0"/>
        <w:autoSpaceDN w:val="0"/>
        <w:adjustRightInd w:val="0"/>
        <w:spacing w:after="0" w:line="240" w:lineRule="auto"/>
        <w:rPr>
          <w:rFonts w:ascii="Times New Roman" w:eastAsia="Times New Roman" w:hAnsi="Times New Roman" w:cs="Times New Roman"/>
        </w:rPr>
      </w:pPr>
      <w:r w:rsidRPr="00F153F8">
        <w:rPr>
          <w:rFonts w:ascii="Times New Roman" w:eastAsia="Times New Roman" w:hAnsi="Times New Roman" w:cs="Times New Roman"/>
        </w:rPr>
        <w:t xml:space="preserve">от  </w:t>
      </w:r>
      <w:r>
        <w:rPr>
          <w:rFonts w:ascii="Times New Roman" w:hAnsi="Times New Roman" w:cs="Times New Roman"/>
        </w:rPr>
        <w:t>__________________</w:t>
      </w:r>
      <w:r w:rsidRPr="00F153F8">
        <w:rPr>
          <w:rFonts w:ascii="Times New Roman" w:eastAsia="Times New Roman" w:hAnsi="Times New Roman" w:cs="Times New Roman"/>
        </w:rPr>
        <w:t xml:space="preserve">                                                                                                        № </w:t>
      </w:r>
      <w:r>
        <w:rPr>
          <w:rFonts w:ascii="Times New Roman" w:hAnsi="Times New Roman" w:cs="Times New Roman"/>
        </w:rPr>
        <w:t>______</w:t>
      </w:r>
    </w:p>
    <w:p w:rsidR="00F153F8" w:rsidRPr="00F153F8" w:rsidRDefault="00F153F8" w:rsidP="00F153F8">
      <w:pPr>
        <w:autoSpaceDE w:val="0"/>
        <w:autoSpaceDN w:val="0"/>
        <w:adjustRightInd w:val="0"/>
        <w:spacing w:after="0" w:line="240" w:lineRule="auto"/>
        <w:ind w:firstLine="720"/>
        <w:jc w:val="center"/>
        <w:rPr>
          <w:rFonts w:ascii="Times New Roman" w:eastAsia="Times New Roman" w:hAnsi="Times New Roman" w:cs="Times New Roman"/>
        </w:rPr>
      </w:pPr>
    </w:p>
    <w:p w:rsidR="00F153F8" w:rsidRPr="00F153F8" w:rsidRDefault="00F153F8" w:rsidP="00F153F8">
      <w:pPr>
        <w:autoSpaceDE w:val="0"/>
        <w:autoSpaceDN w:val="0"/>
        <w:adjustRightInd w:val="0"/>
        <w:spacing w:after="0" w:line="240" w:lineRule="auto"/>
        <w:ind w:firstLine="720"/>
        <w:jc w:val="center"/>
        <w:rPr>
          <w:rFonts w:ascii="Times New Roman" w:eastAsia="Times New Roman" w:hAnsi="Times New Roman" w:cs="Times New Roman"/>
        </w:rPr>
      </w:pPr>
    </w:p>
    <w:p w:rsidR="00F153F8" w:rsidRPr="00F153F8" w:rsidRDefault="00F153F8" w:rsidP="00F153F8">
      <w:pPr>
        <w:autoSpaceDE w:val="0"/>
        <w:autoSpaceDN w:val="0"/>
        <w:adjustRightInd w:val="0"/>
        <w:spacing w:after="0" w:line="240" w:lineRule="auto"/>
        <w:ind w:firstLine="720"/>
        <w:jc w:val="center"/>
        <w:rPr>
          <w:rFonts w:ascii="Times New Roman" w:eastAsia="Times New Roman" w:hAnsi="Times New Roman" w:cs="Times New Roman"/>
        </w:rPr>
      </w:pPr>
      <w:r w:rsidRPr="00F153F8">
        <w:rPr>
          <w:rFonts w:ascii="Times New Roman" w:eastAsia="Times New Roman" w:hAnsi="Times New Roman" w:cs="Times New Roman"/>
        </w:rPr>
        <w:t>р.п</w:t>
      </w:r>
      <w:proofErr w:type="gramStart"/>
      <w:r w:rsidRPr="00F153F8">
        <w:rPr>
          <w:rFonts w:ascii="Times New Roman" w:eastAsia="Times New Roman" w:hAnsi="Times New Roman" w:cs="Times New Roman"/>
        </w:rPr>
        <w:t>.Ж</w:t>
      </w:r>
      <w:proofErr w:type="gramEnd"/>
      <w:r w:rsidRPr="00F153F8">
        <w:rPr>
          <w:rFonts w:ascii="Times New Roman" w:eastAsia="Times New Roman" w:hAnsi="Times New Roman" w:cs="Times New Roman"/>
        </w:rPr>
        <w:t>елезнодорожный</w:t>
      </w:r>
    </w:p>
    <w:p w:rsidR="00F153F8" w:rsidRDefault="00F153F8" w:rsidP="00F153F8">
      <w:pPr>
        <w:shd w:val="clear" w:color="auto" w:fill="FFFFFF"/>
        <w:spacing w:after="0" w:line="255" w:lineRule="atLeast"/>
        <w:jc w:val="both"/>
        <w:rPr>
          <w:rFonts w:ascii="Tahoma" w:eastAsia="Times New Roman" w:hAnsi="Tahoma" w:cs="Tahoma"/>
          <w:color w:val="2C2C2C"/>
          <w:sz w:val="20"/>
          <w:szCs w:val="20"/>
        </w:rPr>
      </w:pPr>
    </w:p>
    <w:p w:rsidR="00F153F8" w:rsidRDefault="00F153F8" w:rsidP="00810DCC">
      <w:pPr>
        <w:shd w:val="clear" w:color="auto" w:fill="FFFFFF"/>
        <w:spacing w:after="96" w:line="255" w:lineRule="atLeast"/>
        <w:jc w:val="both"/>
        <w:rPr>
          <w:rFonts w:ascii="Tahoma" w:eastAsia="Times New Roman" w:hAnsi="Tahoma" w:cs="Tahoma"/>
          <w:color w:val="2C2C2C"/>
          <w:sz w:val="20"/>
          <w:szCs w:val="20"/>
        </w:rPr>
      </w:pPr>
    </w:p>
    <w:p w:rsidR="00810DCC" w:rsidRPr="00810DCC" w:rsidRDefault="00810DCC" w:rsidP="00810DCC">
      <w:pPr>
        <w:shd w:val="clear" w:color="auto" w:fill="FFFFFF"/>
        <w:spacing w:after="96" w:line="255" w:lineRule="atLeast"/>
        <w:jc w:val="both"/>
        <w:rPr>
          <w:rFonts w:ascii="Tahoma" w:eastAsia="Times New Roman" w:hAnsi="Tahoma" w:cs="Tahoma"/>
          <w:color w:val="2C2C2C"/>
          <w:sz w:val="20"/>
          <w:szCs w:val="20"/>
        </w:rPr>
      </w:pPr>
    </w:p>
    <w:tbl>
      <w:tblPr>
        <w:tblW w:w="9648" w:type="dxa"/>
        <w:tblCellMar>
          <w:left w:w="0" w:type="dxa"/>
          <w:right w:w="0" w:type="dxa"/>
        </w:tblCellMar>
        <w:tblLook w:val="04A0"/>
      </w:tblPr>
      <w:tblGrid>
        <w:gridCol w:w="5328"/>
        <w:gridCol w:w="4320"/>
      </w:tblGrid>
      <w:tr w:rsidR="00810DCC" w:rsidRPr="00810DCC" w:rsidTr="00810DCC">
        <w:tc>
          <w:tcPr>
            <w:tcW w:w="5328" w:type="dxa"/>
            <w:tcMar>
              <w:top w:w="0" w:type="dxa"/>
              <w:left w:w="108" w:type="dxa"/>
              <w:bottom w:w="0" w:type="dxa"/>
              <w:right w:w="108" w:type="dxa"/>
            </w:tcMar>
            <w:hideMark/>
          </w:tcPr>
          <w:p w:rsidR="00810DCC" w:rsidRPr="00DD3F40" w:rsidRDefault="00810DCC" w:rsidP="00DD3F40">
            <w:pPr>
              <w:spacing w:after="96"/>
              <w:rPr>
                <w:rFonts w:ascii="Times New Roman" w:eastAsia="Times New Roman" w:hAnsi="Times New Roman" w:cs="Times New Roman"/>
                <w:b/>
                <w:sz w:val="24"/>
                <w:szCs w:val="24"/>
              </w:rPr>
            </w:pPr>
            <w:r w:rsidRPr="00DD3F40">
              <w:rPr>
                <w:rFonts w:ascii="Times New Roman" w:eastAsia="Times New Roman" w:hAnsi="Times New Roman" w:cs="Times New Roman"/>
                <w:b/>
                <w:sz w:val="24"/>
                <w:szCs w:val="24"/>
              </w:rPr>
              <w:t>Об утверждении Административного регламента предоставления муниципальной услуги «Согласование инвестиционных программ организаций коммунального комплекса, осуществляющих деятельность в сфере теплоснабжения»</w:t>
            </w:r>
          </w:p>
        </w:tc>
        <w:tc>
          <w:tcPr>
            <w:tcW w:w="4320" w:type="dxa"/>
            <w:tcMar>
              <w:top w:w="0" w:type="dxa"/>
              <w:left w:w="108" w:type="dxa"/>
              <w:bottom w:w="0" w:type="dxa"/>
              <w:right w:w="108" w:type="dxa"/>
            </w:tcMar>
            <w:hideMark/>
          </w:tcPr>
          <w:p w:rsidR="00810DCC" w:rsidRPr="00810DCC" w:rsidRDefault="00810DCC" w:rsidP="00DD3F40">
            <w:pPr>
              <w:spacing w:after="96"/>
              <w:rPr>
                <w:rFonts w:ascii="Times New Roman" w:eastAsia="Times New Roman" w:hAnsi="Times New Roman" w:cs="Times New Roman"/>
                <w:sz w:val="24"/>
                <w:szCs w:val="24"/>
              </w:rPr>
            </w:pPr>
            <w:r w:rsidRPr="00810DCC">
              <w:rPr>
                <w:rFonts w:ascii="Times New Roman" w:eastAsia="Times New Roman" w:hAnsi="Times New Roman" w:cs="Times New Roman"/>
                <w:sz w:val="24"/>
                <w:szCs w:val="24"/>
              </w:rPr>
              <w:t> </w:t>
            </w:r>
          </w:p>
        </w:tc>
      </w:tr>
    </w:tbl>
    <w:p w:rsidR="00810DCC" w:rsidRPr="00810DCC" w:rsidRDefault="00810DCC" w:rsidP="00DD3F40">
      <w:pPr>
        <w:shd w:val="clear" w:color="auto" w:fill="FFFFFF"/>
        <w:spacing w:after="96"/>
        <w:jc w:val="both"/>
        <w:rPr>
          <w:rFonts w:ascii="Tahoma" w:eastAsia="Times New Roman" w:hAnsi="Tahoma" w:cs="Tahoma"/>
          <w:color w:val="2C2C2C"/>
          <w:sz w:val="20"/>
          <w:szCs w:val="20"/>
        </w:rPr>
      </w:pPr>
      <w:r w:rsidRPr="00810DCC">
        <w:rPr>
          <w:rFonts w:ascii="Tahoma" w:eastAsia="Times New Roman" w:hAnsi="Tahoma" w:cs="Tahoma"/>
          <w:color w:val="2C2C2C"/>
          <w:sz w:val="20"/>
          <w:szCs w:val="20"/>
        </w:rPr>
        <w:t> </w:t>
      </w:r>
    </w:p>
    <w:p w:rsidR="00DD3F40" w:rsidRPr="00DD3F40" w:rsidRDefault="00810DCC" w:rsidP="00DD3F40">
      <w:pPr>
        <w:pStyle w:val="1"/>
        <w:spacing w:before="0" w:beforeAutospacing="0" w:after="0" w:afterAutospacing="0" w:line="276" w:lineRule="auto"/>
        <w:jc w:val="both"/>
        <w:rPr>
          <w:b w:val="0"/>
          <w:sz w:val="24"/>
          <w:szCs w:val="24"/>
        </w:rPr>
      </w:pPr>
      <w:r w:rsidRPr="00DD3F40">
        <w:rPr>
          <w:rFonts w:ascii="Tahoma" w:hAnsi="Tahoma" w:cs="Tahoma"/>
          <w:b w:val="0"/>
          <w:color w:val="2C2C2C"/>
          <w:sz w:val="20"/>
          <w:szCs w:val="20"/>
        </w:rPr>
        <w:t xml:space="preserve">   </w:t>
      </w:r>
      <w:proofErr w:type="gramStart"/>
      <w:r w:rsidRPr="00DD3F40">
        <w:rPr>
          <w:b w:val="0"/>
          <w:color w:val="000000" w:themeColor="text1"/>
          <w:sz w:val="24"/>
          <w:szCs w:val="24"/>
        </w:rPr>
        <w:t xml:space="preserve">В целях повышения требований к качеству и доступности предоставления муниципальной услуги «Согласование инвестиционных программ организаций коммунального комплекса, осуществляющих деятельность в сфере теплоснабжения» в администрации </w:t>
      </w:r>
      <w:r w:rsidR="00F153F8" w:rsidRPr="00DD3F40">
        <w:rPr>
          <w:b w:val="0"/>
          <w:color w:val="000000" w:themeColor="text1"/>
          <w:sz w:val="24"/>
          <w:szCs w:val="24"/>
        </w:rPr>
        <w:t>Железнодорожного</w:t>
      </w:r>
      <w:r w:rsidRPr="00DD3F40">
        <w:rPr>
          <w:b w:val="0"/>
          <w:color w:val="000000" w:themeColor="text1"/>
          <w:sz w:val="24"/>
          <w:szCs w:val="24"/>
        </w:rPr>
        <w:t xml:space="preserve"> муниципального образования, </w:t>
      </w:r>
      <w:r w:rsidR="00DD3F40" w:rsidRPr="00DD3F40">
        <w:rPr>
          <w:b w:val="0"/>
          <w:color w:val="000000" w:themeColor="text1"/>
          <w:sz w:val="24"/>
          <w:szCs w:val="24"/>
        </w:rPr>
        <w:t xml:space="preserve">в соответствии с </w:t>
      </w:r>
      <w:r w:rsidRPr="00DD3F40">
        <w:rPr>
          <w:b w:val="0"/>
          <w:color w:val="000000" w:themeColor="text1"/>
          <w:sz w:val="24"/>
          <w:szCs w:val="24"/>
        </w:rPr>
        <w:t xml:space="preserve"> Федеральными законами: от 30 декабря 2004 года № 210-ФЗ «Об основах регулирования тарифов организаций коммунального комплекса», от 27.07.2010 № 190-ФЗ «О теплоснабжении», Постановлениями Правительства Российской Федерации: от 22 октября 2012 г. </w:t>
      </w:r>
      <w:r w:rsidR="00F153F8" w:rsidRPr="00DD3F40">
        <w:rPr>
          <w:b w:val="0"/>
          <w:color w:val="000000" w:themeColor="text1"/>
          <w:sz w:val="24"/>
          <w:szCs w:val="24"/>
        </w:rPr>
        <w:t>№</w:t>
      </w:r>
      <w:r w:rsidRPr="00DD3F40">
        <w:rPr>
          <w:b w:val="0"/>
          <w:color w:val="000000" w:themeColor="text1"/>
          <w:sz w:val="24"/>
          <w:szCs w:val="24"/>
        </w:rPr>
        <w:t xml:space="preserve"> 1075</w:t>
      </w:r>
      <w:proofErr w:type="gramEnd"/>
      <w:r w:rsidRPr="00DD3F40">
        <w:rPr>
          <w:b w:val="0"/>
          <w:color w:val="000000" w:themeColor="text1"/>
          <w:sz w:val="24"/>
          <w:szCs w:val="24"/>
        </w:rPr>
        <w:t xml:space="preserve"> «</w:t>
      </w:r>
      <w:proofErr w:type="gramStart"/>
      <w:r w:rsidRPr="00DD3F40">
        <w:rPr>
          <w:b w:val="0"/>
          <w:color w:val="000000" w:themeColor="text1"/>
          <w:sz w:val="24"/>
          <w:szCs w:val="24"/>
        </w:rPr>
        <w:t xml:space="preserve">О ценообразовании в сфере теплоснабжения», от 29.12.2011 </w:t>
      </w:r>
      <w:r w:rsidR="00F153F8" w:rsidRPr="00DD3F40">
        <w:rPr>
          <w:b w:val="0"/>
          <w:color w:val="000000" w:themeColor="text1"/>
          <w:sz w:val="24"/>
          <w:szCs w:val="24"/>
        </w:rPr>
        <w:t>№ 1178 «</w:t>
      </w:r>
      <w:r w:rsidRPr="00DD3F40">
        <w:rPr>
          <w:b w:val="0"/>
          <w:color w:val="000000" w:themeColor="text1"/>
          <w:sz w:val="24"/>
          <w:szCs w:val="24"/>
        </w:rPr>
        <w:t>О ценообразовании в области регулируемых цен (тарифов) в электроэнергетике</w:t>
      </w:r>
      <w:r w:rsidR="00DD3F40" w:rsidRPr="00DD3F40">
        <w:rPr>
          <w:b w:val="0"/>
          <w:color w:val="000000" w:themeColor="text1"/>
          <w:sz w:val="24"/>
          <w:szCs w:val="24"/>
        </w:rPr>
        <w:t>»</w:t>
      </w:r>
      <w:r w:rsidRPr="00DD3F40">
        <w:rPr>
          <w:b w:val="0"/>
          <w:color w:val="000000" w:themeColor="text1"/>
          <w:sz w:val="24"/>
          <w:szCs w:val="24"/>
        </w:rPr>
        <w:t>, от 14 июля 2008 г.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Приказами Министерства регионального развития Российской Федерации: от 10 октября 2007 г. № 99 «Об утверждении Методических рекомендаций по разработке инвестиционных программ</w:t>
      </w:r>
      <w:proofErr w:type="gramEnd"/>
      <w:r w:rsidRPr="00DD3F40">
        <w:rPr>
          <w:b w:val="0"/>
          <w:color w:val="000000" w:themeColor="text1"/>
          <w:sz w:val="24"/>
          <w:szCs w:val="24"/>
        </w:rPr>
        <w:t xml:space="preserve"> </w:t>
      </w:r>
      <w:proofErr w:type="gramStart"/>
      <w:r w:rsidRPr="00DD3F40">
        <w:rPr>
          <w:b w:val="0"/>
          <w:color w:val="000000" w:themeColor="text1"/>
          <w:sz w:val="24"/>
          <w:szCs w:val="24"/>
        </w:rPr>
        <w:t xml:space="preserve">организаций коммунального комплекса», от 10 октября 2007 г.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от 14 апреля 2008 г. № 48 «Об утверждении Методики проведения мониторинга выполнения </w:t>
      </w:r>
      <w:r w:rsidRPr="00DD3F40">
        <w:rPr>
          <w:b w:val="0"/>
          <w:color w:val="000000" w:themeColor="text1"/>
          <w:sz w:val="24"/>
          <w:szCs w:val="24"/>
        </w:rPr>
        <w:lastRenderedPageBreak/>
        <w:t>производственных и инвестиционных программ организаций коммунального комплекса»,</w:t>
      </w:r>
      <w:r w:rsidR="00DD3F40" w:rsidRPr="00DD3F40">
        <w:rPr>
          <w:b w:val="0"/>
          <w:sz w:val="24"/>
          <w:szCs w:val="24"/>
        </w:rPr>
        <w:t xml:space="preserve"> руководствуясь ст. ст. 6, 32, 49 Устава Железнодорожного муниципального образования, администрация Железнодорожного муниципального образования,</w:t>
      </w:r>
      <w:proofErr w:type="gramEnd"/>
    </w:p>
    <w:p w:rsidR="00810DCC" w:rsidRPr="00810DCC" w:rsidRDefault="00810DCC" w:rsidP="00DD3F40">
      <w:pPr>
        <w:shd w:val="clear" w:color="auto" w:fill="FFFFFF"/>
        <w:spacing w:after="96"/>
        <w:jc w:val="both"/>
        <w:rPr>
          <w:rFonts w:ascii="Tahoma" w:eastAsia="Times New Roman" w:hAnsi="Tahoma" w:cs="Tahoma"/>
          <w:color w:val="2C2C2C"/>
          <w:sz w:val="20"/>
          <w:szCs w:val="20"/>
        </w:rPr>
      </w:pPr>
      <w:r w:rsidRPr="00810DCC">
        <w:rPr>
          <w:rFonts w:ascii="Tahoma" w:eastAsia="Times New Roman" w:hAnsi="Tahoma" w:cs="Tahoma"/>
          <w:color w:val="2C2C2C"/>
          <w:sz w:val="20"/>
          <w:szCs w:val="20"/>
        </w:rPr>
        <w:t> </w:t>
      </w:r>
    </w:p>
    <w:p w:rsidR="00810DCC" w:rsidRPr="00DD3F40" w:rsidRDefault="00810DCC" w:rsidP="00DD3F40">
      <w:pPr>
        <w:shd w:val="clear" w:color="auto" w:fill="FFFFFF"/>
        <w:spacing w:after="96"/>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ПОСТАНОВЛЯЕТ:</w:t>
      </w:r>
    </w:p>
    <w:p w:rsidR="00810DCC" w:rsidRPr="00DD3F40" w:rsidRDefault="00810DCC" w:rsidP="00DD3F40">
      <w:pPr>
        <w:pStyle w:val="a5"/>
        <w:numPr>
          <w:ilvl w:val="0"/>
          <w:numId w:val="1"/>
        </w:numPr>
        <w:shd w:val="clear" w:color="auto" w:fill="FFFFFF"/>
        <w:spacing w:after="96"/>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Утвердить Административный регламент предоставления муниципальной услуги «Согласование инвестиционных программ организаций коммунального комплекса, осуществляющих деятельность в сфере теплоснабжения» согласно приложению к настоящему постановлению.</w:t>
      </w:r>
    </w:p>
    <w:p w:rsidR="00DD3F40" w:rsidRPr="00DD3F40" w:rsidRDefault="00DD3F40" w:rsidP="00DD3F40">
      <w:pPr>
        <w:pStyle w:val="a5"/>
        <w:numPr>
          <w:ilvl w:val="0"/>
          <w:numId w:val="1"/>
        </w:numPr>
        <w:jc w:val="both"/>
        <w:rPr>
          <w:rFonts w:ascii="Times New Roman" w:eastAsia="Times New Roman" w:hAnsi="Times New Roman" w:cs="Times New Roman"/>
          <w:color w:val="000000"/>
          <w:sz w:val="24"/>
          <w:szCs w:val="24"/>
        </w:rPr>
      </w:pPr>
      <w:r w:rsidRPr="00DD3F40">
        <w:rPr>
          <w:rFonts w:ascii="Times New Roman" w:eastAsia="Times New Roman" w:hAnsi="Times New Roman" w:cs="Times New Roman"/>
          <w:color w:val="000000"/>
          <w:sz w:val="24"/>
          <w:szCs w:val="24"/>
        </w:rPr>
        <w:t>Настоящее       постановление       опубликовать      (обнародовать)     в     газете    «Вести Поселения» и разместить на  официальном  сайте администрации Железнодорожного муниципального образования в информационно-телекоммуникационной сети Интернет.</w:t>
      </w:r>
    </w:p>
    <w:p w:rsidR="00DD3F40" w:rsidRPr="00DD3F40" w:rsidRDefault="00DD3F40" w:rsidP="00DD3F40">
      <w:pPr>
        <w:pStyle w:val="a5"/>
        <w:numPr>
          <w:ilvl w:val="0"/>
          <w:numId w:val="1"/>
        </w:numPr>
        <w:jc w:val="both"/>
        <w:rPr>
          <w:rFonts w:ascii="Times New Roman" w:eastAsia="Times New Roman" w:hAnsi="Times New Roman" w:cs="Times New Roman"/>
          <w:color w:val="000000"/>
          <w:sz w:val="24"/>
          <w:szCs w:val="24"/>
        </w:rPr>
      </w:pPr>
      <w:r w:rsidRPr="00DD3F40">
        <w:rPr>
          <w:rFonts w:ascii="Times New Roman" w:eastAsia="Times New Roman" w:hAnsi="Times New Roman" w:cs="Times New Roman"/>
          <w:color w:val="000000"/>
          <w:sz w:val="24"/>
          <w:szCs w:val="24"/>
        </w:rPr>
        <w:t xml:space="preserve"> Настоящее постановление вступает в силу с момента опубликования.</w:t>
      </w:r>
    </w:p>
    <w:p w:rsidR="00DD3F40" w:rsidRPr="00DD3F40" w:rsidRDefault="00DD3F40" w:rsidP="00DD3F40">
      <w:pPr>
        <w:pStyle w:val="a5"/>
        <w:numPr>
          <w:ilvl w:val="0"/>
          <w:numId w:val="1"/>
        </w:numPr>
        <w:jc w:val="both"/>
        <w:rPr>
          <w:rFonts w:ascii="Times New Roman" w:eastAsia="Times New Roman" w:hAnsi="Times New Roman" w:cs="Times New Roman"/>
          <w:color w:val="000000"/>
          <w:sz w:val="24"/>
          <w:szCs w:val="24"/>
        </w:rPr>
      </w:pPr>
      <w:r w:rsidRPr="00DD3F40">
        <w:rPr>
          <w:rFonts w:ascii="Times New Roman" w:eastAsia="Times New Roman" w:hAnsi="Times New Roman" w:cs="Times New Roman"/>
          <w:color w:val="000000"/>
          <w:sz w:val="24"/>
          <w:szCs w:val="24"/>
        </w:rPr>
        <w:t xml:space="preserve"> Контроль над исполнением настоящего постановления оставляю за собой.</w:t>
      </w:r>
    </w:p>
    <w:p w:rsidR="00DD3F40" w:rsidRDefault="00DD3F40" w:rsidP="00DD3F40">
      <w:pPr>
        <w:shd w:val="clear" w:color="auto" w:fill="FFFFFF"/>
        <w:spacing w:after="96"/>
        <w:jc w:val="both"/>
        <w:rPr>
          <w:rFonts w:ascii="Tahoma" w:eastAsia="Times New Roman" w:hAnsi="Tahoma" w:cs="Tahoma"/>
          <w:color w:val="2C2C2C"/>
          <w:sz w:val="20"/>
          <w:szCs w:val="20"/>
        </w:rPr>
      </w:pPr>
    </w:p>
    <w:p w:rsidR="00DD3F40" w:rsidRDefault="00DD3F40" w:rsidP="00DD3F40">
      <w:pPr>
        <w:shd w:val="clear" w:color="auto" w:fill="FFFFFF"/>
        <w:spacing w:after="96"/>
        <w:jc w:val="both"/>
        <w:rPr>
          <w:rFonts w:ascii="Tahoma" w:eastAsia="Times New Roman" w:hAnsi="Tahoma" w:cs="Tahoma"/>
          <w:color w:val="2C2C2C"/>
          <w:sz w:val="20"/>
          <w:szCs w:val="20"/>
        </w:rPr>
      </w:pPr>
    </w:p>
    <w:p w:rsidR="00DD3F40" w:rsidRPr="00845C58" w:rsidRDefault="00DD3F40" w:rsidP="00DD3F40">
      <w:pPr>
        <w:pStyle w:val="tekstvpr"/>
        <w:spacing w:before="0" w:beforeAutospacing="0" w:after="0" w:afterAutospacing="0" w:line="276" w:lineRule="auto"/>
        <w:rPr>
          <w:b/>
        </w:rPr>
      </w:pPr>
      <w:r w:rsidRPr="00845C58">
        <w:rPr>
          <w:b/>
        </w:rPr>
        <w:t xml:space="preserve">Глава </w:t>
      </w:r>
    </w:p>
    <w:p w:rsidR="00DD3F40" w:rsidRPr="00845C58" w:rsidRDefault="00DD3F40" w:rsidP="00DD3F40">
      <w:pPr>
        <w:pStyle w:val="tekstvpr"/>
        <w:spacing w:before="0" w:beforeAutospacing="0" w:after="0" w:afterAutospacing="0" w:line="276" w:lineRule="auto"/>
        <w:rPr>
          <w:b/>
        </w:rPr>
      </w:pPr>
      <w:r w:rsidRPr="00845C58">
        <w:rPr>
          <w:b/>
        </w:rPr>
        <w:t xml:space="preserve">администрации </w:t>
      </w:r>
      <w:proofErr w:type="gramStart"/>
      <w:r w:rsidRPr="00845C58">
        <w:rPr>
          <w:b/>
        </w:rPr>
        <w:t>Железнодорожного</w:t>
      </w:r>
      <w:proofErr w:type="gramEnd"/>
      <w:r w:rsidRPr="00845C58">
        <w:rPr>
          <w:b/>
        </w:rPr>
        <w:t xml:space="preserve"> </w:t>
      </w:r>
    </w:p>
    <w:p w:rsidR="00DD3F40" w:rsidRPr="00845C58" w:rsidRDefault="00DD3F40" w:rsidP="00DD3F40">
      <w:pPr>
        <w:pStyle w:val="tekstvpr"/>
        <w:spacing w:before="0" w:beforeAutospacing="0" w:after="0" w:afterAutospacing="0" w:line="276" w:lineRule="auto"/>
        <w:rPr>
          <w:b/>
        </w:rPr>
      </w:pPr>
      <w:r w:rsidRPr="00845C58">
        <w:rPr>
          <w:b/>
        </w:rPr>
        <w:t>муниципального образования                                                                     Т.Е. Мирошник</w:t>
      </w:r>
    </w:p>
    <w:p w:rsidR="00DD3F40" w:rsidRDefault="00DD3F40" w:rsidP="00DD3F40">
      <w:pPr>
        <w:shd w:val="clear" w:color="auto" w:fill="FFFFFF"/>
        <w:spacing w:after="96"/>
        <w:jc w:val="both"/>
        <w:rPr>
          <w:rFonts w:ascii="Tahoma" w:eastAsia="Times New Roman" w:hAnsi="Tahoma" w:cs="Tahoma"/>
          <w:color w:val="2C2C2C"/>
          <w:sz w:val="20"/>
          <w:szCs w:val="20"/>
        </w:rPr>
      </w:pPr>
    </w:p>
    <w:p w:rsidR="00DD3F40" w:rsidRDefault="00DD3F40" w:rsidP="00DD3F40">
      <w:pPr>
        <w:shd w:val="clear" w:color="auto" w:fill="FFFFFF"/>
        <w:spacing w:after="96"/>
        <w:jc w:val="both"/>
        <w:rPr>
          <w:rFonts w:ascii="Tahoma" w:eastAsia="Times New Roman" w:hAnsi="Tahoma" w:cs="Tahoma"/>
          <w:color w:val="2C2C2C"/>
          <w:sz w:val="20"/>
          <w:szCs w:val="20"/>
        </w:rPr>
      </w:pPr>
    </w:p>
    <w:p w:rsidR="00DD3F40" w:rsidRDefault="00DD3F40" w:rsidP="00DD3F40">
      <w:pPr>
        <w:shd w:val="clear" w:color="auto" w:fill="FFFFFF"/>
        <w:spacing w:after="96"/>
        <w:jc w:val="both"/>
        <w:rPr>
          <w:rFonts w:ascii="Tahoma" w:eastAsia="Times New Roman" w:hAnsi="Tahoma" w:cs="Tahoma"/>
          <w:color w:val="2C2C2C"/>
          <w:sz w:val="20"/>
          <w:szCs w:val="20"/>
        </w:rPr>
      </w:pPr>
    </w:p>
    <w:p w:rsidR="00DD3F40" w:rsidRDefault="00DD3F40" w:rsidP="00DD3F40">
      <w:pPr>
        <w:shd w:val="clear" w:color="auto" w:fill="FFFFFF"/>
        <w:spacing w:after="96"/>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Default="00DD3F40" w:rsidP="00DD3F40">
      <w:pPr>
        <w:shd w:val="clear" w:color="auto" w:fill="FFFFFF"/>
        <w:spacing w:after="96" w:line="255" w:lineRule="atLeast"/>
        <w:jc w:val="both"/>
        <w:rPr>
          <w:rFonts w:ascii="Tahoma" w:eastAsia="Times New Roman" w:hAnsi="Tahoma" w:cs="Tahoma"/>
          <w:color w:val="2C2C2C"/>
          <w:sz w:val="20"/>
          <w:szCs w:val="20"/>
        </w:rPr>
      </w:pPr>
    </w:p>
    <w:p w:rsidR="00DD3F40" w:rsidRPr="00DD3F40" w:rsidRDefault="00DD3F40" w:rsidP="00DD3F40">
      <w:pPr>
        <w:shd w:val="clear" w:color="auto" w:fill="FFFFFF"/>
        <w:spacing w:after="96" w:line="255" w:lineRule="atLeast"/>
        <w:jc w:val="both"/>
        <w:rPr>
          <w:rFonts w:ascii="Tahoma" w:eastAsia="Times New Roman" w:hAnsi="Tahoma" w:cs="Tahoma"/>
          <w:color w:val="2C2C2C"/>
          <w:sz w:val="20"/>
          <w:szCs w:val="20"/>
        </w:rPr>
      </w:pPr>
    </w:p>
    <w:tbl>
      <w:tblPr>
        <w:tblW w:w="0" w:type="auto"/>
        <w:tblInd w:w="135" w:type="dxa"/>
        <w:tblCellMar>
          <w:left w:w="0" w:type="dxa"/>
          <w:right w:w="0" w:type="dxa"/>
        </w:tblCellMar>
        <w:tblLook w:val="04A0"/>
      </w:tblPr>
      <w:tblGrid>
        <w:gridCol w:w="4962"/>
        <w:gridCol w:w="4383"/>
      </w:tblGrid>
      <w:tr w:rsidR="00810DCC" w:rsidRPr="00810DCC" w:rsidTr="00810DCC">
        <w:tc>
          <w:tcPr>
            <w:tcW w:w="4962" w:type="dxa"/>
            <w:tcMar>
              <w:top w:w="0" w:type="dxa"/>
              <w:left w:w="108" w:type="dxa"/>
              <w:bottom w:w="0" w:type="dxa"/>
              <w:right w:w="108" w:type="dxa"/>
            </w:tcMar>
            <w:hideMark/>
          </w:tcPr>
          <w:p w:rsidR="00810DCC" w:rsidRDefault="00810DCC" w:rsidP="00810DCC">
            <w:pPr>
              <w:spacing w:after="0" w:line="240" w:lineRule="auto"/>
              <w:rPr>
                <w:rFonts w:ascii="Times New Roman" w:eastAsia="Times New Roman" w:hAnsi="Times New Roman" w:cs="Times New Roman"/>
                <w:sz w:val="24"/>
                <w:szCs w:val="24"/>
              </w:rPr>
            </w:pPr>
          </w:p>
          <w:p w:rsidR="00DD3F40" w:rsidRDefault="00DD3F40" w:rsidP="00810DCC">
            <w:pPr>
              <w:spacing w:after="0" w:line="240" w:lineRule="auto"/>
              <w:rPr>
                <w:rFonts w:ascii="Times New Roman" w:eastAsia="Times New Roman" w:hAnsi="Times New Roman" w:cs="Times New Roman"/>
                <w:sz w:val="24"/>
                <w:szCs w:val="24"/>
              </w:rPr>
            </w:pPr>
          </w:p>
          <w:p w:rsidR="00DD3F40" w:rsidRDefault="00DD3F40" w:rsidP="00810DCC">
            <w:pPr>
              <w:spacing w:after="0" w:line="240" w:lineRule="auto"/>
              <w:rPr>
                <w:rFonts w:ascii="Times New Roman" w:eastAsia="Times New Roman" w:hAnsi="Times New Roman" w:cs="Times New Roman"/>
                <w:sz w:val="24"/>
                <w:szCs w:val="24"/>
              </w:rPr>
            </w:pPr>
          </w:p>
          <w:p w:rsidR="00DD3F40" w:rsidRPr="00810DCC" w:rsidRDefault="00DD3F40" w:rsidP="00810DCC">
            <w:pPr>
              <w:spacing w:after="0" w:line="240" w:lineRule="auto"/>
              <w:rPr>
                <w:rFonts w:ascii="Times New Roman" w:eastAsia="Times New Roman" w:hAnsi="Times New Roman" w:cs="Times New Roman"/>
                <w:sz w:val="24"/>
                <w:szCs w:val="24"/>
              </w:rPr>
            </w:pPr>
          </w:p>
        </w:tc>
        <w:tc>
          <w:tcPr>
            <w:tcW w:w="4383" w:type="dxa"/>
            <w:tcMar>
              <w:top w:w="0" w:type="dxa"/>
              <w:left w:w="108" w:type="dxa"/>
              <w:bottom w:w="0" w:type="dxa"/>
              <w:right w:w="108" w:type="dxa"/>
            </w:tcMar>
            <w:hideMark/>
          </w:tcPr>
          <w:p w:rsidR="00810DCC" w:rsidRPr="00810DCC" w:rsidRDefault="00810DCC" w:rsidP="00DD3F40">
            <w:pPr>
              <w:spacing w:after="96" w:line="240" w:lineRule="auto"/>
              <w:rPr>
                <w:rFonts w:ascii="Times New Roman" w:eastAsia="Times New Roman" w:hAnsi="Times New Roman" w:cs="Times New Roman"/>
                <w:sz w:val="24"/>
                <w:szCs w:val="24"/>
              </w:rPr>
            </w:pPr>
            <w:proofErr w:type="gramStart"/>
            <w:r w:rsidRPr="00810DCC">
              <w:rPr>
                <w:rFonts w:ascii="Times New Roman" w:eastAsia="Times New Roman" w:hAnsi="Times New Roman" w:cs="Times New Roman"/>
                <w:sz w:val="24"/>
                <w:szCs w:val="24"/>
              </w:rPr>
              <w:t>Утвержден</w:t>
            </w:r>
            <w:proofErr w:type="gramEnd"/>
            <w:r w:rsidRPr="00810DCC">
              <w:rPr>
                <w:rFonts w:ascii="Times New Roman" w:eastAsia="Times New Roman" w:hAnsi="Times New Roman" w:cs="Times New Roman"/>
                <w:sz w:val="24"/>
                <w:szCs w:val="24"/>
              </w:rPr>
              <w:t xml:space="preserve"> постановлением администрации </w:t>
            </w:r>
            <w:r w:rsidR="00DD3F40">
              <w:rPr>
                <w:rFonts w:ascii="Times New Roman" w:eastAsia="Times New Roman" w:hAnsi="Times New Roman" w:cs="Times New Roman"/>
                <w:sz w:val="24"/>
                <w:szCs w:val="24"/>
              </w:rPr>
              <w:t>Железнодорожного</w:t>
            </w:r>
            <w:r w:rsidRPr="00810DCC">
              <w:rPr>
                <w:rFonts w:ascii="Times New Roman" w:eastAsia="Times New Roman" w:hAnsi="Times New Roman" w:cs="Times New Roman"/>
                <w:sz w:val="24"/>
                <w:szCs w:val="24"/>
              </w:rPr>
              <w:t xml:space="preserve"> муниципального образования от </w:t>
            </w:r>
            <w:r w:rsidR="00DD3F40">
              <w:rPr>
                <w:rFonts w:ascii="Times New Roman" w:eastAsia="Times New Roman" w:hAnsi="Times New Roman" w:cs="Times New Roman"/>
                <w:sz w:val="24"/>
                <w:szCs w:val="24"/>
              </w:rPr>
              <w:t>__________________ года № ________</w:t>
            </w:r>
          </w:p>
        </w:tc>
      </w:tr>
    </w:tbl>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АДМИНИСТРАТИВНЫЙ РЕГЛАМЕНТ ПРЕДОСТАВЛЕНИЯ МУНИЦИПАЛЬНОЙ УСЛУГИ «СОГЛАСОВАНИЕ ИНВЕСТИЦИОННЫХ ПРОГРАММ ОРГАНИЗАЦИЙ КОММУНАЛЬНОГО КОМПЛЕКСА, ОСУЩЕСТВЛЯЮЩИХ ДЕЯТЕЛЬНОСТЬ В СФЕРЕ ТЕПЛОСНАБЖЕНИЯ»</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Раздел I. ОБЩИЕ ПОЛОЖЕНИЯ</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1. ПРЕДМЕТ РЕГУЛИРОВАНИЯ АДМИНИСТРАТИВНОГО РЕГЛАМЕНТА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1. Административный регламент предоставления муниципальной услуги «Согласование инвестиционных программ организаций коммунального комплекса, осуществляющих деятельность в сфере теплоснабжения», (далее – административный регламент) разработан в целях </w:t>
      </w:r>
      <w:proofErr w:type="gramStart"/>
      <w:r w:rsidRPr="00DD3F40">
        <w:rPr>
          <w:rFonts w:ascii="Times New Roman" w:eastAsia="Times New Roman" w:hAnsi="Times New Roman" w:cs="Times New Roman"/>
          <w:color w:val="000000" w:themeColor="text1"/>
          <w:sz w:val="24"/>
          <w:szCs w:val="24"/>
        </w:rPr>
        <w:t>определения процедур согласования инвестиционных программ организаций коммунального</w:t>
      </w:r>
      <w:proofErr w:type="gramEnd"/>
      <w:r w:rsidRPr="00DD3F40">
        <w:rPr>
          <w:rFonts w:ascii="Times New Roman" w:eastAsia="Times New Roman" w:hAnsi="Times New Roman" w:cs="Times New Roman"/>
          <w:color w:val="000000" w:themeColor="text1"/>
          <w:sz w:val="24"/>
          <w:szCs w:val="24"/>
        </w:rPr>
        <w:t xml:space="preserve"> комплекса, осуществляющих деятельность в сфере теплоснабжения на территории </w:t>
      </w:r>
      <w:r w:rsidR="00DD3F40">
        <w:rPr>
          <w:rFonts w:ascii="Times New Roman" w:eastAsia="Times New Roman" w:hAnsi="Times New Roman" w:cs="Times New Roman"/>
          <w:color w:val="000000" w:themeColor="text1"/>
          <w:sz w:val="24"/>
          <w:szCs w:val="24"/>
        </w:rPr>
        <w:t>Железнодорожного</w:t>
      </w:r>
      <w:r w:rsidRPr="00DD3F40">
        <w:rPr>
          <w:rFonts w:ascii="Times New Roman" w:eastAsia="Times New Roman" w:hAnsi="Times New Roman" w:cs="Times New Roman"/>
          <w:color w:val="000000" w:themeColor="text1"/>
          <w:sz w:val="24"/>
          <w:szCs w:val="24"/>
        </w:rPr>
        <w:t xml:space="preserve"> муниципального образования.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2. Административный регламент согласования </w:t>
      </w:r>
      <w:proofErr w:type="gramStart"/>
      <w:r w:rsidRPr="00DD3F40">
        <w:rPr>
          <w:rFonts w:ascii="Times New Roman" w:eastAsia="Times New Roman" w:hAnsi="Times New Roman" w:cs="Times New Roman"/>
          <w:color w:val="000000" w:themeColor="text1"/>
          <w:sz w:val="24"/>
          <w:szCs w:val="24"/>
        </w:rPr>
        <w:t>инвестиционных программ организаций коммунального комплекса, осуществляющих деятельность в сфере теплоснабжения разработан</w:t>
      </w:r>
      <w:proofErr w:type="gramEnd"/>
      <w:r w:rsidRPr="00DD3F40">
        <w:rPr>
          <w:rFonts w:ascii="Times New Roman" w:eastAsia="Times New Roman" w:hAnsi="Times New Roman" w:cs="Times New Roman"/>
          <w:color w:val="000000" w:themeColor="text1"/>
          <w:sz w:val="24"/>
          <w:szCs w:val="24"/>
        </w:rPr>
        <w:t xml:space="preserve">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D3F40">
        <w:rPr>
          <w:rFonts w:ascii="Times New Roman" w:eastAsia="Times New Roman" w:hAnsi="Times New Roman" w:cs="Times New Roman"/>
          <w:color w:val="000000" w:themeColor="text1"/>
          <w:sz w:val="24"/>
          <w:szCs w:val="24"/>
        </w:rPr>
        <w:t xml:space="preserve">Железнодорожного </w:t>
      </w:r>
      <w:r w:rsidRPr="00DD3F40">
        <w:rPr>
          <w:rFonts w:ascii="Times New Roman" w:eastAsia="Times New Roman" w:hAnsi="Times New Roman" w:cs="Times New Roman"/>
          <w:color w:val="000000" w:themeColor="text1"/>
          <w:sz w:val="24"/>
          <w:szCs w:val="24"/>
        </w:rPr>
        <w:t xml:space="preserve"> муниципального образования при осуществлении полномочий.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2. КРУГ ЗАЯВИТЕЛЕЙ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3. Заявителями муниципальной услуги являются организации коммунального комплекса, осуществляющие эксплуатацию системы (систем) коммунальной инфраструктуры на территории </w:t>
      </w:r>
      <w:r w:rsidR="00DD3F40">
        <w:rPr>
          <w:rFonts w:ascii="Times New Roman" w:eastAsia="Times New Roman" w:hAnsi="Times New Roman" w:cs="Times New Roman"/>
          <w:color w:val="000000" w:themeColor="text1"/>
          <w:sz w:val="24"/>
          <w:szCs w:val="24"/>
        </w:rPr>
        <w:t>Железнодорожного</w:t>
      </w:r>
      <w:r w:rsidRPr="00DD3F40">
        <w:rPr>
          <w:rFonts w:ascii="Times New Roman" w:eastAsia="Times New Roman" w:hAnsi="Times New Roman" w:cs="Times New Roman"/>
          <w:color w:val="000000" w:themeColor="text1"/>
          <w:sz w:val="24"/>
          <w:szCs w:val="24"/>
        </w:rPr>
        <w:t xml:space="preserve"> муниципального образования.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3. ТРЕБОВАНИЯ К ПОРЯДКУ ИНФОРМИРОВАНИЯ</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О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E47E4">
        <w:rPr>
          <w:rFonts w:ascii="Times New Roman" w:eastAsia="Times New Roman" w:hAnsi="Times New Roman" w:cs="Times New Roman"/>
          <w:color w:val="000000" w:themeColor="text1"/>
          <w:sz w:val="24"/>
          <w:szCs w:val="24"/>
        </w:rPr>
        <w:t>Железнодорожного</w:t>
      </w:r>
      <w:r w:rsidRPr="00DD3F40">
        <w:rPr>
          <w:rFonts w:ascii="Times New Roman" w:eastAsia="Times New Roman" w:hAnsi="Times New Roman" w:cs="Times New Roman"/>
          <w:color w:val="000000" w:themeColor="text1"/>
          <w:sz w:val="24"/>
          <w:szCs w:val="24"/>
        </w:rPr>
        <w:t xml:space="preserve"> муниципального образования (далее – уполномоченный орган).</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 Информация предоставляется: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при личном контакте с заявителями;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DD3F40">
        <w:rPr>
          <w:rFonts w:ascii="Times New Roman" w:eastAsia="Times New Roman" w:hAnsi="Times New Roman" w:cs="Times New Roman"/>
          <w:color w:val="000000" w:themeColor="text1"/>
          <w:sz w:val="24"/>
          <w:szCs w:val="24"/>
        </w:rPr>
        <w:t>www</w:t>
      </w:r>
      <w:proofErr w:type="spellEnd"/>
      <w:r w:rsidRPr="00DD3F40">
        <w:rPr>
          <w:rFonts w:ascii="Times New Roman" w:eastAsia="Times New Roman" w:hAnsi="Times New Roman" w:cs="Times New Roman"/>
          <w:color w:val="000000" w:themeColor="text1"/>
          <w:sz w:val="24"/>
          <w:szCs w:val="24"/>
        </w:rPr>
        <w:t>.</w:t>
      </w:r>
      <w:proofErr w:type="spellStart"/>
      <w:r w:rsidR="006E47E4">
        <w:rPr>
          <w:rFonts w:ascii="Times New Roman" w:eastAsia="Times New Roman" w:hAnsi="Times New Roman" w:cs="Times New Roman"/>
          <w:color w:val="000000" w:themeColor="text1"/>
          <w:sz w:val="24"/>
          <w:szCs w:val="24"/>
          <w:lang w:val="en-US"/>
        </w:rPr>
        <w:t>adm</w:t>
      </w:r>
      <w:proofErr w:type="spellEnd"/>
      <w:r w:rsidR="006E47E4" w:rsidRPr="006E47E4">
        <w:rPr>
          <w:rFonts w:ascii="Times New Roman" w:eastAsia="Times New Roman" w:hAnsi="Times New Roman" w:cs="Times New Roman"/>
          <w:color w:val="000000" w:themeColor="text1"/>
          <w:sz w:val="24"/>
          <w:szCs w:val="24"/>
        </w:rPr>
        <w:t>-</w:t>
      </w:r>
      <w:proofErr w:type="spellStart"/>
      <w:r w:rsidR="006E47E4">
        <w:rPr>
          <w:rFonts w:ascii="Times New Roman" w:eastAsia="Times New Roman" w:hAnsi="Times New Roman" w:cs="Times New Roman"/>
          <w:color w:val="000000" w:themeColor="text1"/>
          <w:sz w:val="24"/>
          <w:szCs w:val="24"/>
          <w:lang w:val="en-US"/>
        </w:rPr>
        <w:t>jd</w:t>
      </w:r>
      <w:proofErr w:type="spellEnd"/>
      <w:r w:rsidR="006E47E4" w:rsidRPr="006E47E4">
        <w:rPr>
          <w:rFonts w:ascii="Times New Roman" w:eastAsia="Times New Roman" w:hAnsi="Times New Roman" w:cs="Times New Roman"/>
          <w:color w:val="000000" w:themeColor="text1"/>
          <w:sz w:val="24"/>
          <w:szCs w:val="24"/>
        </w:rPr>
        <w:t>-</w:t>
      </w:r>
      <w:r w:rsidR="006E47E4">
        <w:rPr>
          <w:rFonts w:ascii="Times New Roman" w:eastAsia="Times New Roman" w:hAnsi="Times New Roman" w:cs="Times New Roman"/>
          <w:color w:val="000000" w:themeColor="text1"/>
          <w:sz w:val="24"/>
          <w:szCs w:val="24"/>
          <w:lang w:val="en-US"/>
        </w:rPr>
        <w:t>mo</w:t>
      </w:r>
      <w:r w:rsidR="006E47E4" w:rsidRPr="006E47E4">
        <w:rPr>
          <w:rFonts w:ascii="Times New Roman" w:eastAsia="Times New Roman" w:hAnsi="Times New Roman" w:cs="Times New Roman"/>
          <w:color w:val="000000" w:themeColor="text1"/>
          <w:sz w:val="24"/>
          <w:szCs w:val="24"/>
        </w:rPr>
        <w:t>.</w:t>
      </w:r>
      <w:r w:rsidR="006E47E4">
        <w:rPr>
          <w:rFonts w:ascii="Times New Roman" w:eastAsia="Times New Roman" w:hAnsi="Times New Roman" w:cs="Times New Roman"/>
          <w:color w:val="000000" w:themeColor="text1"/>
          <w:sz w:val="24"/>
          <w:szCs w:val="24"/>
          <w:lang w:val="en-US"/>
        </w:rPr>
        <w:t>ru</w:t>
      </w:r>
      <w:r w:rsidRPr="00DD3F40">
        <w:rPr>
          <w:rFonts w:ascii="Times New Roman" w:eastAsia="Times New Roman" w:hAnsi="Times New Roman" w:cs="Times New Roman"/>
          <w:color w:val="000000" w:themeColor="text1"/>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DD3F40">
          <w:rPr>
            <w:rFonts w:ascii="Times New Roman" w:eastAsia="Times New Roman" w:hAnsi="Times New Roman" w:cs="Times New Roman"/>
            <w:color w:val="000000" w:themeColor="text1"/>
            <w:sz w:val="24"/>
            <w:szCs w:val="24"/>
            <w:u w:val="single"/>
          </w:rPr>
          <w:t>http://38.gosuslugi.ru</w:t>
        </w:r>
      </w:hyperlink>
      <w:r w:rsidRPr="00DD3F40">
        <w:rPr>
          <w:rFonts w:ascii="Times New Roman" w:eastAsia="Times New Roman" w:hAnsi="Times New Roman" w:cs="Times New Roman"/>
          <w:color w:val="000000" w:themeColor="text1"/>
          <w:sz w:val="24"/>
          <w:szCs w:val="24"/>
        </w:rPr>
        <w:t> (далее – Портал);</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письменно, в случае письменного обращения заявителя.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 Должностные лица уполномоченного органа, предоставляют информацию по следующим вопросам: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о порядке предоставления муниципальной услуги и ходе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о перечне документов, необходимых для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 о времени приема документов, необходимых для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spellStart"/>
      <w:r w:rsidRPr="00DD3F40">
        <w:rPr>
          <w:rFonts w:ascii="Times New Roman" w:eastAsia="Times New Roman" w:hAnsi="Times New Roman" w:cs="Times New Roman"/>
          <w:color w:val="000000" w:themeColor="text1"/>
          <w:sz w:val="24"/>
          <w:szCs w:val="24"/>
        </w:rPr>
        <w:t>д</w:t>
      </w:r>
      <w:proofErr w:type="spellEnd"/>
      <w:r w:rsidRPr="00DD3F40">
        <w:rPr>
          <w:rFonts w:ascii="Times New Roman" w:eastAsia="Times New Roman" w:hAnsi="Times New Roman" w:cs="Times New Roman"/>
          <w:color w:val="000000" w:themeColor="text1"/>
          <w:sz w:val="24"/>
          <w:szCs w:val="24"/>
        </w:rPr>
        <w:t>) о сроке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е) об основаниях отказа в приеме заявления и документов, необходимых для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ж) об основаниях отказа в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spellStart"/>
      <w:r w:rsidRPr="00DD3F40">
        <w:rPr>
          <w:rFonts w:ascii="Times New Roman" w:eastAsia="Times New Roman" w:hAnsi="Times New Roman" w:cs="Times New Roman"/>
          <w:color w:val="000000" w:themeColor="text1"/>
          <w:sz w:val="24"/>
          <w:szCs w:val="24"/>
        </w:rPr>
        <w:t>з</w:t>
      </w:r>
      <w:proofErr w:type="spellEnd"/>
      <w:r w:rsidRPr="00DD3F40">
        <w:rPr>
          <w:rFonts w:ascii="Times New Roman" w:eastAsia="Times New Roman" w:hAnsi="Times New Roman" w:cs="Times New Roman"/>
          <w:color w:val="000000" w:themeColor="text1"/>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8. Основными требованиями при предоставлении информации являются: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актуальность;</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своевременность;</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четкость и доступность в изложении информации;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 полнота информации;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spellStart"/>
      <w:r w:rsidRPr="00DD3F40">
        <w:rPr>
          <w:rFonts w:ascii="Times New Roman" w:eastAsia="Times New Roman" w:hAnsi="Times New Roman" w:cs="Times New Roman"/>
          <w:color w:val="000000" w:themeColor="text1"/>
          <w:sz w:val="24"/>
          <w:szCs w:val="24"/>
        </w:rPr>
        <w:t>д</w:t>
      </w:r>
      <w:proofErr w:type="spellEnd"/>
      <w:r w:rsidRPr="00DD3F40">
        <w:rPr>
          <w:rFonts w:ascii="Times New Roman" w:eastAsia="Times New Roman" w:hAnsi="Times New Roman" w:cs="Times New Roman"/>
          <w:color w:val="000000" w:themeColor="text1"/>
          <w:sz w:val="24"/>
          <w:szCs w:val="24"/>
        </w:rPr>
        <w:t>) соответствие информации требованиям законодательства.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 xml:space="preserve">11. Если заявителя не удовлетворяет </w:t>
      </w:r>
      <w:proofErr w:type="gramStart"/>
      <w:r w:rsidRPr="00DD3F40">
        <w:rPr>
          <w:rFonts w:ascii="Times New Roman" w:eastAsia="Times New Roman" w:hAnsi="Times New Roman" w:cs="Times New Roman"/>
          <w:color w:val="000000" w:themeColor="text1"/>
          <w:sz w:val="24"/>
          <w:szCs w:val="24"/>
        </w:rPr>
        <w:t>информация, представленная должностным лицом уполномоченного органа он может</w:t>
      </w:r>
      <w:proofErr w:type="gramEnd"/>
      <w:r w:rsidRPr="00DD3F40">
        <w:rPr>
          <w:rFonts w:ascii="Times New Roman" w:eastAsia="Times New Roman" w:hAnsi="Times New Roman" w:cs="Times New Roman"/>
          <w:color w:val="000000" w:themeColor="text1"/>
          <w:sz w:val="24"/>
          <w:szCs w:val="24"/>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w:t>
      </w:r>
      <w:r w:rsidR="006E47E4" w:rsidRPr="006E47E4">
        <w:rPr>
          <w:rFonts w:ascii="Times New Roman" w:eastAsia="Times New Roman" w:hAnsi="Times New Roman" w:cs="Times New Roman"/>
          <w:color w:val="000000" w:themeColor="text1"/>
          <w:sz w:val="24"/>
          <w:szCs w:val="24"/>
        </w:rPr>
        <w:t xml:space="preserve">8 </w:t>
      </w:r>
      <w:r w:rsidRPr="00DD3F40">
        <w:rPr>
          <w:rFonts w:ascii="Times New Roman" w:eastAsia="Times New Roman" w:hAnsi="Times New Roman" w:cs="Times New Roman"/>
          <w:color w:val="000000" w:themeColor="text1"/>
          <w:sz w:val="24"/>
          <w:szCs w:val="24"/>
        </w:rPr>
        <w:t>(395</w:t>
      </w:r>
      <w:r w:rsidR="006E47E4" w:rsidRPr="006E47E4">
        <w:rPr>
          <w:rFonts w:ascii="Times New Roman" w:eastAsia="Times New Roman" w:hAnsi="Times New Roman" w:cs="Times New Roman"/>
          <w:color w:val="000000" w:themeColor="text1"/>
          <w:sz w:val="24"/>
          <w:szCs w:val="24"/>
        </w:rPr>
        <w:t>35</w:t>
      </w:r>
      <w:r w:rsidRPr="00DD3F40">
        <w:rPr>
          <w:rFonts w:ascii="Times New Roman" w:eastAsia="Times New Roman" w:hAnsi="Times New Roman" w:cs="Times New Roman"/>
          <w:color w:val="000000" w:themeColor="text1"/>
          <w:sz w:val="24"/>
          <w:szCs w:val="24"/>
        </w:rPr>
        <w:t xml:space="preserve">) </w:t>
      </w:r>
      <w:r w:rsidR="006E47E4" w:rsidRPr="006E47E4">
        <w:rPr>
          <w:rFonts w:ascii="Times New Roman" w:eastAsia="Times New Roman" w:hAnsi="Times New Roman" w:cs="Times New Roman"/>
          <w:color w:val="000000" w:themeColor="text1"/>
          <w:sz w:val="24"/>
          <w:szCs w:val="24"/>
        </w:rPr>
        <w:t>6-79-88</w:t>
      </w:r>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Днем регистрации обращения является день его поступления в уполномоченный орган.</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на стендах, расположенных в помещениях, занимаемых уполномоченным органом;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б) на официальном сайте уполномоченного органа в информационно-телекоммуникационной сети «Интернет» – </w:t>
      </w:r>
      <w:proofErr w:type="spellStart"/>
      <w:r w:rsidRPr="00DD3F40">
        <w:rPr>
          <w:rFonts w:ascii="Times New Roman" w:eastAsia="Times New Roman" w:hAnsi="Times New Roman" w:cs="Times New Roman"/>
          <w:color w:val="000000" w:themeColor="text1"/>
          <w:sz w:val="24"/>
          <w:szCs w:val="24"/>
        </w:rPr>
        <w:t>www</w:t>
      </w:r>
      <w:proofErr w:type="spellEnd"/>
      <w:r w:rsidRPr="00DD3F40">
        <w:rPr>
          <w:rFonts w:ascii="Times New Roman" w:eastAsia="Times New Roman" w:hAnsi="Times New Roman" w:cs="Times New Roman"/>
          <w:color w:val="000000" w:themeColor="text1"/>
          <w:sz w:val="24"/>
          <w:szCs w:val="24"/>
        </w:rPr>
        <w:t>.</w:t>
      </w:r>
      <w:proofErr w:type="spellStart"/>
      <w:r w:rsidR="006E47E4">
        <w:rPr>
          <w:rFonts w:ascii="Times New Roman" w:eastAsia="Times New Roman" w:hAnsi="Times New Roman" w:cs="Times New Roman"/>
          <w:color w:val="000000" w:themeColor="text1"/>
          <w:sz w:val="24"/>
          <w:szCs w:val="24"/>
          <w:lang w:val="en-US"/>
        </w:rPr>
        <w:t>adm</w:t>
      </w:r>
      <w:proofErr w:type="spellEnd"/>
      <w:r w:rsidR="006E47E4" w:rsidRPr="006E47E4">
        <w:rPr>
          <w:rFonts w:ascii="Times New Roman" w:eastAsia="Times New Roman" w:hAnsi="Times New Roman" w:cs="Times New Roman"/>
          <w:color w:val="000000" w:themeColor="text1"/>
          <w:sz w:val="24"/>
          <w:szCs w:val="24"/>
        </w:rPr>
        <w:t>-</w:t>
      </w:r>
      <w:proofErr w:type="spellStart"/>
      <w:r w:rsidR="006E47E4">
        <w:rPr>
          <w:rFonts w:ascii="Times New Roman" w:eastAsia="Times New Roman" w:hAnsi="Times New Roman" w:cs="Times New Roman"/>
          <w:color w:val="000000" w:themeColor="text1"/>
          <w:sz w:val="24"/>
          <w:szCs w:val="24"/>
          <w:lang w:val="en-US"/>
        </w:rPr>
        <w:t>jd</w:t>
      </w:r>
      <w:proofErr w:type="spellEnd"/>
      <w:r w:rsidR="006E47E4" w:rsidRPr="006E47E4">
        <w:rPr>
          <w:rFonts w:ascii="Times New Roman" w:eastAsia="Times New Roman" w:hAnsi="Times New Roman" w:cs="Times New Roman"/>
          <w:color w:val="000000" w:themeColor="text1"/>
          <w:sz w:val="24"/>
          <w:szCs w:val="24"/>
        </w:rPr>
        <w:t>-</w:t>
      </w:r>
      <w:r w:rsidR="006E47E4">
        <w:rPr>
          <w:rFonts w:ascii="Times New Roman" w:eastAsia="Times New Roman" w:hAnsi="Times New Roman" w:cs="Times New Roman"/>
          <w:color w:val="000000" w:themeColor="text1"/>
          <w:sz w:val="24"/>
          <w:szCs w:val="24"/>
          <w:lang w:val="en-US"/>
        </w:rPr>
        <w:t>mo</w:t>
      </w:r>
      <w:r w:rsidR="006E47E4" w:rsidRPr="006E47E4">
        <w:rPr>
          <w:rFonts w:ascii="Times New Roman" w:eastAsia="Times New Roman" w:hAnsi="Times New Roman" w:cs="Times New Roman"/>
          <w:color w:val="000000" w:themeColor="text1"/>
          <w:sz w:val="24"/>
          <w:szCs w:val="24"/>
        </w:rPr>
        <w:t>.</w:t>
      </w:r>
      <w:r w:rsidR="006E47E4">
        <w:rPr>
          <w:rFonts w:ascii="Times New Roman" w:eastAsia="Times New Roman" w:hAnsi="Times New Roman" w:cs="Times New Roman"/>
          <w:color w:val="000000" w:themeColor="text1"/>
          <w:sz w:val="24"/>
          <w:szCs w:val="24"/>
          <w:lang w:val="en-US"/>
        </w:rPr>
        <w:t>ru</w:t>
      </w:r>
      <w:r w:rsidRPr="00DD3F40">
        <w:rPr>
          <w:rFonts w:ascii="Times New Roman" w:eastAsia="Times New Roman" w:hAnsi="Times New Roman" w:cs="Times New Roman"/>
          <w:color w:val="000000" w:themeColor="text1"/>
          <w:sz w:val="24"/>
          <w:szCs w:val="24"/>
        </w:rPr>
        <w:t>, а также на Портале;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посредством публикации в средствах массовой информации.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14. На стендах, расположенных в помещениях, занимаемых уполномоченным органом, размещается следующая информация: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 список документов для получения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2) о сроках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3) извлечения из административного регламента: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об основаниях отказа в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об описании конечного результата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15. Информация об уполномоченном органе: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а) место нахождения: </w:t>
      </w:r>
      <w:r w:rsidR="006E47E4" w:rsidRPr="006E47E4">
        <w:rPr>
          <w:rFonts w:ascii="Times New Roman" w:eastAsia="Times New Roman" w:hAnsi="Times New Roman" w:cs="Times New Roman"/>
          <w:color w:val="000000" w:themeColor="text1"/>
          <w:sz w:val="24"/>
          <w:szCs w:val="24"/>
        </w:rPr>
        <w:t>666660</w:t>
      </w:r>
      <w:r w:rsidR="006E47E4">
        <w:rPr>
          <w:rFonts w:ascii="Times New Roman" w:eastAsia="Times New Roman" w:hAnsi="Times New Roman" w:cs="Times New Roman"/>
          <w:color w:val="000000" w:themeColor="text1"/>
          <w:sz w:val="24"/>
          <w:szCs w:val="24"/>
        </w:rPr>
        <w:t>, Иркутская область, Усть-Илимский</w:t>
      </w:r>
      <w:r w:rsidRPr="00DD3F40">
        <w:rPr>
          <w:rFonts w:ascii="Times New Roman" w:eastAsia="Times New Roman" w:hAnsi="Times New Roman" w:cs="Times New Roman"/>
          <w:color w:val="000000" w:themeColor="text1"/>
          <w:sz w:val="24"/>
          <w:szCs w:val="24"/>
        </w:rPr>
        <w:t xml:space="preserve"> район, </w:t>
      </w:r>
      <w:r w:rsidR="006E47E4">
        <w:rPr>
          <w:rFonts w:ascii="Times New Roman" w:eastAsia="Times New Roman" w:hAnsi="Times New Roman" w:cs="Times New Roman"/>
          <w:color w:val="000000" w:themeColor="text1"/>
          <w:sz w:val="24"/>
          <w:szCs w:val="24"/>
        </w:rPr>
        <w:t>р.п. Железнодорожный</w:t>
      </w:r>
      <w:r w:rsidRPr="00DD3F40">
        <w:rPr>
          <w:rFonts w:ascii="Times New Roman" w:eastAsia="Times New Roman" w:hAnsi="Times New Roman" w:cs="Times New Roman"/>
          <w:color w:val="000000" w:themeColor="text1"/>
          <w:sz w:val="24"/>
          <w:szCs w:val="24"/>
        </w:rPr>
        <w:t xml:space="preserve">, улица </w:t>
      </w:r>
      <w:r w:rsidR="006E47E4">
        <w:rPr>
          <w:rFonts w:ascii="Times New Roman" w:eastAsia="Times New Roman" w:hAnsi="Times New Roman" w:cs="Times New Roman"/>
          <w:color w:val="000000" w:themeColor="text1"/>
          <w:sz w:val="24"/>
          <w:szCs w:val="24"/>
        </w:rPr>
        <w:t>Ленина</w:t>
      </w:r>
      <w:r w:rsidRPr="00DD3F40">
        <w:rPr>
          <w:rFonts w:ascii="Times New Roman" w:eastAsia="Times New Roman" w:hAnsi="Times New Roman" w:cs="Times New Roman"/>
          <w:color w:val="000000" w:themeColor="text1"/>
          <w:sz w:val="24"/>
          <w:szCs w:val="24"/>
        </w:rPr>
        <w:t xml:space="preserve">, дом </w:t>
      </w:r>
      <w:r w:rsidR="006E47E4">
        <w:rPr>
          <w:rFonts w:ascii="Times New Roman" w:eastAsia="Times New Roman" w:hAnsi="Times New Roman" w:cs="Times New Roman"/>
          <w:color w:val="000000" w:themeColor="text1"/>
          <w:sz w:val="24"/>
          <w:szCs w:val="24"/>
        </w:rPr>
        <w:t>68</w:t>
      </w:r>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б) телефон: </w:t>
      </w:r>
      <w:r w:rsidR="006E47E4">
        <w:rPr>
          <w:rFonts w:ascii="Times New Roman" w:eastAsia="Times New Roman" w:hAnsi="Times New Roman" w:cs="Times New Roman"/>
          <w:color w:val="000000" w:themeColor="text1"/>
          <w:sz w:val="24"/>
          <w:szCs w:val="24"/>
        </w:rPr>
        <w:t xml:space="preserve">8 </w:t>
      </w:r>
      <w:r w:rsidRPr="00DD3F40">
        <w:rPr>
          <w:rFonts w:ascii="Times New Roman" w:eastAsia="Times New Roman" w:hAnsi="Times New Roman" w:cs="Times New Roman"/>
          <w:color w:val="000000" w:themeColor="text1"/>
          <w:sz w:val="24"/>
          <w:szCs w:val="24"/>
        </w:rPr>
        <w:t>(395</w:t>
      </w:r>
      <w:r w:rsidR="006E47E4">
        <w:rPr>
          <w:rFonts w:ascii="Times New Roman" w:eastAsia="Times New Roman" w:hAnsi="Times New Roman" w:cs="Times New Roman"/>
          <w:color w:val="000000" w:themeColor="text1"/>
          <w:sz w:val="24"/>
          <w:szCs w:val="24"/>
        </w:rPr>
        <w:t>35</w:t>
      </w:r>
      <w:r w:rsidRPr="00DD3F40">
        <w:rPr>
          <w:rFonts w:ascii="Times New Roman" w:eastAsia="Times New Roman" w:hAnsi="Times New Roman" w:cs="Times New Roman"/>
          <w:color w:val="000000" w:themeColor="text1"/>
          <w:sz w:val="24"/>
          <w:szCs w:val="24"/>
        </w:rPr>
        <w:t xml:space="preserve">) </w:t>
      </w:r>
      <w:r w:rsidR="006E47E4">
        <w:rPr>
          <w:rFonts w:ascii="Times New Roman" w:eastAsia="Times New Roman" w:hAnsi="Times New Roman" w:cs="Times New Roman"/>
          <w:color w:val="000000" w:themeColor="text1"/>
          <w:sz w:val="24"/>
          <w:szCs w:val="24"/>
        </w:rPr>
        <w:t>6-79-88</w:t>
      </w:r>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в) почтовый адрес для направления документов и обращений: </w:t>
      </w:r>
      <w:r w:rsidR="006E47E4">
        <w:rPr>
          <w:rFonts w:ascii="Times New Roman" w:eastAsia="Times New Roman" w:hAnsi="Times New Roman" w:cs="Times New Roman"/>
          <w:color w:val="000000" w:themeColor="text1"/>
          <w:sz w:val="24"/>
          <w:szCs w:val="24"/>
        </w:rPr>
        <w:t>666660</w:t>
      </w:r>
      <w:r w:rsidRPr="00DD3F40">
        <w:rPr>
          <w:rFonts w:ascii="Times New Roman" w:eastAsia="Times New Roman" w:hAnsi="Times New Roman" w:cs="Times New Roman"/>
          <w:color w:val="000000" w:themeColor="text1"/>
          <w:sz w:val="24"/>
          <w:szCs w:val="24"/>
        </w:rPr>
        <w:t xml:space="preserve">, Иркутская область, </w:t>
      </w:r>
      <w:r w:rsidR="006E47E4">
        <w:rPr>
          <w:rFonts w:ascii="Times New Roman" w:eastAsia="Times New Roman" w:hAnsi="Times New Roman" w:cs="Times New Roman"/>
          <w:color w:val="000000" w:themeColor="text1"/>
          <w:sz w:val="24"/>
          <w:szCs w:val="24"/>
        </w:rPr>
        <w:t>Усть-Илимский</w:t>
      </w:r>
      <w:r w:rsidRPr="00DD3F40">
        <w:rPr>
          <w:rFonts w:ascii="Times New Roman" w:eastAsia="Times New Roman" w:hAnsi="Times New Roman" w:cs="Times New Roman"/>
          <w:color w:val="000000" w:themeColor="text1"/>
          <w:sz w:val="24"/>
          <w:szCs w:val="24"/>
        </w:rPr>
        <w:t xml:space="preserve"> район, </w:t>
      </w:r>
      <w:r w:rsidR="006E47E4">
        <w:rPr>
          <w:rFonts w:ascii="Times New Roman" w:eastAsia="Times New Roman" w:hAnsi="Times New Roman" w:cs="Times New Roman"/>
          <w:color w:val="000000" w:themeColor="text1"/>
          <w:sz w:val="24"/>
          <w:szCs w:val="24"/>
        </w:rPr>
        <w:t>р.п. Железнодорожный</w:t>
      </w:r>
      <w:r w:rsidRPr="00DD3F40">
        <w:rPr>
          <w:rFonts w:ascii="Times New Roman" w:eastAsia="Times New Roman" w:hAnsi="Times New Roman" w:cs="Times New Roman"/>
          <w:color w:val="000000" w:themeColor="text1"/>
          <w:sz w:val="24"/>
          <w:szCs w:val="24"/>
        </w:rPr>
        <w:t xml:space="preserve">, улица </w:t>
      </w:r>
      <w:r w:rsidR="006E47E4">
        <w:rPr>
          <w:rFonts w:ascii="Times New Roman" w:eastAsia="Times New Roman" w:hAnsi="Times New Roman" w:cs="Times New Roman"/>
          <w:color w:val="000000" w:themeColor="text1"/>
          <w:sz w:val="24"/>
          <w:szCs w:val="24"/>
        </w:rPr>
        <w:t>Ленина</w:t>
      </w:r>
      <w:r w:rsidRPr="00DD3F40">
        <w:rPr>
          <w:rFonts w:ascii="Times New Roman" w:eastAsia="Times New Roman" w:hAnsi="Times New Roman" w:cs="Times New Roman"/>
          <w:color w:val="000000" w:themeColor="text1"/>
          <w:sz w:val="24"/>
          <w:szCs w:val="24"/>
        </w:rPr>
        <w:t xml:space="preserve">, дом </w:t>
      </w:r>
      <w:r w:rsidR="006E47E4">
        <w:rPr>
          <w:rFonts w:ascii="Times New Roman" w:eastAsia="Times New Roman" w:hAnsi="Times New Roman" w:cs="Times New Roman"/>
          <w:color w:val="000000" w:themeColor="text1"/>
          <w:sz w:val="24"/>
          <w:szCs w:val="24"/>
        </w:rPr>
        <w:t>68</w:t>
      </w:r>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 xml:space="preserve">г) официальный сайт в информационно-телекоммуникационной сети «Интернет» – </w:t>
      </w:r>
      <w:proofErr w:type="spellStart"/>
      <w:r w:rsidRPr="00DD3F40">
        <w:rPr>
          <w:rFonts w:ascii="Times New Roman" w:eastAsia="Times New Roman" w:hAnsi="Times New Roman" w:cs="Times New Roman"/>
          <w:color w:val="000000" w:themeColor="text1"/>
          <w:sz w:val="24"/>
          <w:szCs w:val="24"/>
        </w:rPr>
        <w:t>www</w:t>
      </w:r>
      <w:proofErr w:type="spellEnd"/>
      <w:r w:rsidRPr="00DD3F40">
        <w:rPr>
          <w:rFonts w:ascii="Times New Roman" w:eastAsia="Times New Roman" w:hAnsi="Times New Roman" w:cs="Times New Roman"/>
          <w:color w:val="000000" w:themeColor="text1"/>
          <w:sz w:val="24"/>
          <w:szCs w:val="24"/>
        </w:rPr>
        <w:t>.</w:t>
      </w:r>
      <w:proofErr w:type="spellStart"/>
      <w:r w:rsidR="006E47E4">
        <w:rPr>
          <w:rFonts w:ascii="Times New Roman" w:eastAsia="Times New Roman" w:hAnsi="Times New Roman" w:cs="Times New Roman"/>
          <w:color w:val="000000" w:themeColor="text1"/>
          <w:sz w:val="24"/>
          <w:szCs w:val="24"/>
          <w:lang w:val="en-US"/>
        </w:rPr>
        <w:t>adm</w:t>
      </w:r>
      <w:proofErr w:type="spellEnd"/>
      <w:r w:rsidR="006E47E4" w:rsidRPr="006E47E4">
        <w:rPr>
          <w:rFonts w:ascii="Times New Roman" w:eastAsia="Times New Roman" w:hAnsi="Times New Roman" w:cs="Times New Roman"/>
          <w:color w:val="000000" w:themeColor="text1"/>
          <w:sz w:val="24"/>
          <w:szCs w:val="24"/>
        </w:rPr>
        <w:t>-</w:t>
      </w:r>
      <w:proofErr w:type="spellStart"/>
      <w:r w:rsidR="006E47E4">
        <w:rPr>
          <w:rFonts w:ascii="Times New Roman" w:eastAsia="Times New Roman" w:hAnsi="Times New Roman" w:cs="Times New Roman"/>
          <w:color w:val="000000" w:themeColor="text1"/>
          <w:sz w:val="24"/>
          <w:szCs w:val="24"/>
          <w:lang w:val="en-US"/>
        </w:rPr>
        <w:t>jd</w:t>
      </w:r>
      <w:proofErr w:type="spellEnd"/>
      <w:r w:rsidR="006E47E4" w:rsidRPr="006E47E4">
        <w:rPr>
          <w:rFonts w:ascii="Times New Roman" w:eastAsia="Times New Roman" w:hAnsi="Times New Roman" w:cs="Times New Roman"/>
          <w:color w:val="000000" w:themeColor="text1"/>
          <w:sz w:val="24"/>
          <w:szCs w:val="24"/>
        </w:rPr>
        <w:t>-</w:t>
      </w:r>
      <w:r w:rsidR="006E47E4">
        <w:rPr>
          <w:rFonts w:ascii="Times New Roman" w:eastAsia="Times New Roman" w:hAnsi="Times New Roman" w:cs="Times New Roman"/>
          <w:color w:val="000000" w:themeColor="text1"/>
          <w:sz w:val="24"/>
          <w:szCs w:val="24"/>
          <w:lang w:val="en-US"/>
        </w:rPr>
        <w:t>mo</w:t>
      </w:r>
      <w:r w:rsidR="006E47E4" w:rsidRPr="006E47E4">
        <w:rPr>
          <w:rFonts w:ascii="Times New Roman" w:eastAsia="Times New Roman" w:hAnsi="Times New Roman" w:cs="Times New Roman"/>
          <w:color w:val="000000" w:themeColor="text1"/>
          <w:sz w:val="24"/>
          <w:szCs w:val="24"/>
        </w:rPr>
        <w:t>.</w:t>
      </w:r>
      <w:r w:rsidR="006E47E4">
        <w:rPr>
          <w:rFonts w:ascii="Times New Roman" w:eastAsia="Times New Roman" w:hAnsi="Times New Roman" w:cs="Times New Roman"/>
          <w:color w:val="000000" w:themeColor="text1"/>
          <w:sz w:val="24"/>
          <w:szCs w:val="24"/>
          <w:lang w:val="en-US"/>
        </w:rPr>
        <w:t>ru</w:t>
      </w:r>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spellStart"/>
      <w:r w:rsidRPr="00DD3F40">
        <w:rPr>
          <w:rFonts w:ascii="Times New Roman" w:eastAsia="Times New Roman" w:hAnsi="Times New Roman" w:cs="Times New Roman"/>
          <w:color w:val="000000" w:themeColor="text1"/>
          <w:sz w:val="24"/>
          <w:szCs w:val="24"/>
        </w:rPr>
        <w:t>д</w:t>
      </w:r>
      <w:proofErr w:type="spellEnd"/>
      <w:r w:rsidRPr="00DD3F40">
        <w:rPr>
          <w:rFonts w:ascii="Times New Roman" w:eastAsia="Times New Roman" w:hAnsi="Times New Roman" w:cs="Times New Roman"/>
          <w:color w:val="000000" w:themeColor="text1"/>
          <w:sz w:val="24"/>
          <w:szCs w:val="24"/>
        </w:rPr>
        <w:t xml:space="preserve">) адрес электронной почты: </w:t>
      </w:r>
      <w:proofErr w:type="spellStart"/>
      <w:r w:rsidR="006E47E4">
        <w:rPr>
          <w:rFonts w:ascii="Times New Roman" w:eastAsia="Times New Roman" w:hAnsi="Times New Roman" w:cs="Times New Roman"/>
          <w:color w:val="000000" w:themeColor="text1"/>
          <w:sz w:val="24"/>
          <w:szCs w:val="24"/>
          <w:lang w:val="en-US"/>
        </w:rPr>
        <w:t>adm</w:t>
      </w:r>
      <w:proofErr w:type="spellEnd"/>
      <w:r w:rsidR="006E47E4" w:rsidRPr="006E47E4">
        <w:rPr>
          <w:rFonts w:ascii="Times New Roman" w:eastAsia="Times New Roman" w:hAnsi="Times New Roman" w:cs="Times New Roman"/>
          <w:color w:val="000000" w:themeColor="text1"/>
          <w:sz w:val="24"/>
          <w:szCs w:val="24"/>
        </w:rPr>
        <w:t>-</w:t>
      </w:r>
      <w:proofErr w:type="spellStart"/>
      <w:r w:rsidR="006E47E4">
        <w:rPr>
          <w:rFonts w:ascii="Times New Roman" w:eastAsia="Times New Roman" w:hAnsi="Times New Roman" w:cs="Times New Roman"/>
          <w:color w:val="000000" w:themeColor="text1"/>
          <w:sz w:val="24"/>
          <w:szCs w:val="24"/>
          <w:lang w:val="en-US"/>
        </w:rPr>
        <w:t>jd</w:t>
      </w:r>
      <w:proofErr w:type="spellEnd"/>
      <w:r w:rsidR="006E47E4" w:rsidRPr="006E47E4">
        <w:rPr>
          <w:rFonts w:ascii="Times New Roman" w:eastAsia="Times New Roman" w:hAnsi="Times New Roman" w:cs="Times New Roman"/>
          <w:color w:val="000000" w:themeColor="text1"/>
          <w:sz w:val="24"/>
          <w:szCs w:val="24"/>
        </w:rPr>
        <w:t>-</w:t>
      </w:r>
      <w:r w:rsidR="006E47E4">
        <w:rPr>
          <w:rFonts w:ascii="Times New Roman" w:eastAsia="Times New Roman" w:hAnsi="Times New Roman" w:cs="Times New Roman"/>
          <w:color w:val="000000" w:themeColor="text1"/>
          <w:sz w:val="24"/>
          <w:szCs w:val="24"/>
          <w:lang w:val="en-US"/>
        </w:rPr>
        <w:t>mo</w:t>
      </w:r>
      <w:r w:rsidRPr="00DD3F40">
        <w:rPr>
          <w:rFonts w:ascii="Times New Roman" w:eastAsia="Times New Roman" w:hAnsi="Times New Roman" w:cs="Times New Roman"/>
          <w:color w:val="000000" w:themeColor="text1"/>
          <w:sz w:val="24"/>
          <w:szCs w:val="24"/>
        </w:rPr>
        <w:t>@</w:t>
      </w:r>
      <w:proofErr w:type="spellStart"/>
      <w:r w:rsidRPr="00DD3F40">
        <w:rPr>
          <w:rFonts w:ascii="Times New Roman" w:eastAsia="Times New Roman" w:hAnsi="Times New Roman" w:cs="Times New Roman"/>
          <w:color w:val="000000" w:themeColor="text1"/>
          <w:sz w:val="24"/>
          <w:szCs w:val="24"/>
        </w:rPr>
        <w:t>mail.ru</w:t>
      </w:r>
      <w:proofErr w:type="spellEnd"/>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16. График приема заявителей в уполномоченном органе: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tbl>
      <w:tblPr>
        <w:tblW w:w="0" w:type="auto"/>
        <w:tblCellMar>
          <w:left w:w="0" w:type="dxa"/>
          <w:right w:w="0" w:type="dxa"/>
        </w:tblCellMar>
        <w:tblLook w:val="04A0"/>
      </w:tblPr>
      <w:tblGrid>
        <w:gridCol w:w="3115"/>
        <w:gridCol w:w="2555"/>
        <w:gridCol w:w="3675"/>
      </w:tblGrid>
      <w:tr w:rsidR="00810DCC" w:rsidRPr="00DD3F40" w:rsidTr="00810DCC">
        <w:tc>
          <w:tcPr>
            <w:tcW w:w="3115" w:type="dxa"/>
            <w:tcMar>
              <w:top w:w="0" w:type="dxa"/>
              <w:left w:w="108" w:type="dxa"/>
              <w:bottom w:w="0" w:type="dxa"/>
              <w:right w:w="108" w:type="dxa"/>
            </w:tcMar>
            <w:hideMark/>
          </w:tcPr>
          <w:p w:rsidR="00810DCC" w:rsidRPr="00DD3F40" w:rsidRDefault="00810DCC" w:rsidP="00DD3F40">
            <w:pPr>
              <w:spacing w:after="96" w:line="240" w:lineRule="auto"/>
              <w:ind w:left="-567" w:firstLine="567"/>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Понедельник</w:t>
            </w:r>
          </w:p>
        </w:tc>
        <w:tc>
          <w:tcPr>
            <w:tcW w:w="2555" w:type="dxa"/>
            <w:tcMar>
              <w:top w:w="0" w:type="dxa"/>
              <w:left w:w="108" w:type="dxa"/>
              <w:bottom w:w="0" w:type="dxa"/>
              <w:right w:w="108" w:type="dxa"/>
            </w:tcMar>
            <w:hideMark/>
          </w:tcPr>
          <w:p w:rsidR="00810DCC" w:rsidRPr="00DD3F40" w:rsidRDefault="006E47E4" w:rsidP="00DD3F40">
            <w:pPr>
              <w:spacing w:after="96" w:line="240" w:lineRule="auto"/>
              <w:ind w:left="-567"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9</w:t>
            </w:r>
            <w:r w:rsidR="00810DCC" w:rsidRPr="00DD3F40">
              <w:rPr>
                <w:rFonts w:ascii="Times New Roman" w:eastAsia="Times New Roman" w:hAnsi="Times New Roman" w:cs="Times New Roman"/>
                <w:color w:val="000000" w:themeColor="text1"/>
                <w:sz w:val="24"/>
                <w:szCs w:val="24"/>
              </w:rPr>
              <w:t>.00 – 17.00</w:t>
            </w:r>
          </w:p>
        </w:tc>
        <w:tc>
          <w:tcPr>
            <w:tcW w:w="3675" w:type="dxa"/>
            <w:tcMar>
              <w:top w:w="0" w:type="dxa"/>
              <w:left w:w="108" w:type="dxa"/>
              <w:bottom w:w="0" w:type="dxa"/>
              <w:right w:w="108" w:type="dxa"/>
            </w:tcMar>
            <w:hideMark/>
          </w:tcPr>
          <w:p w:rsidR="00810DCC" w:rsidRPr="00DD3F40" w:rsidRDefault="00810DCC" w:rsidP="006E47E4">
            <w:pPr>
              <w:spacing w:after="96" w:line="240" w:lineRule="auto"/>
              <w:ind w:left="-567" w:firstLine="567"/>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(перерыв 1</w:t>
            </w:r>
            <w:r w:rsidR="006E47E4">
              <w:rPr>
                <w:rFonts w:ascii="Times New Roman" w:eastAsia="Times New Roman" w:hAnsi="Times New Roman" w:cs="Times New Roman"/>
                <w:color w:val="000000" w:themeColor="text1"/>
                <w:sz w:val="24"/>
                <w:szCs w:val="24"/>
                <w:lang w:val="en-US"/>
              </w:rPr>
              <w:t>3</w:t>
            </w:r>
            <w:r w:rsidRPr="00DD3F40">
              <w:rPr>
                <w:rFonts w:ascii="Times New Roman" w:eastAsia="Times New Roman" w:hAnsi="Times New Roman" w:cs="Times New Roman"/>
                <w:color w:val="000000" w:themeColor="text1"/>
                <w:sz w:val="24"/>
                <w:szCs w:val="24"/>
              </w:rPr>
              <w:t>.00 – 1</w:t>
            </w:r>
            <w:r w:rsidR="006E47E4">
              <w:rPr>
                <w:rFonts w:ascii="Times New Roman" w:eastAsia="Times New Roman" w:hAnsi="Times New Roman" w:cs="Times New Roman"/>
                <w:color w:val="000000" w:themeColor="text1"/>
                <w:sz w:val="24"/>
                <w:szCs w:val="24"/>
                <w:lang w:val="en-US"/>
              </w:rPr>
              <w:t>4</w:t>
            </w:r>
            <w:r w:rsidRPr="00DD3F40">
              <w:rPr>
                <w:rFonts w:ascii="Times New Roman" w:eastAsia="Times New Roman" w:hAnsi="Times New Roman" w:cs="Times New Roman"/>
                <w:color w:val="000000" w:themeColor="text1"/>
                <w:sz w:val="24"/>
                <w:szCs w:val="24"/>
              </w:rPr>
              <w:t>.00)</w:t>
            </w:r>
          </w:p>
        </w:tc>
      </w:tr>
      <w:tr w:rsidR="00810DCC" w:rsidRPr="00DD3F40" w:rsidTr="00810DCC">
        <w:trPr>
          <w:trHeight w:val="160"/>
        </w:trPr>
        <w:tc>
          <w:tcPr>
            <w:tcW w:w="3115" w:type="dxa"/>
            <w:tcMar>
              <w:top w:w="0" w:type="dxa"/>
              <w:left w:w="108" w:type="dxa"/>
              <w:bottom w:w="0" w:type="dxa"/>
              <w:right w:w="108" w:type="dxa"/>
            </w:tcMar>
            <w:hideMark/>
          </w:tcPr>
          <w:p w:rsidR="00810DCC" w:rsidRPr="00DD3F40" w:rsidRDefault="00810DCC" w:rsidP="00DD3F40">
            <w:pPr>
              <w:spacing w:after="96" w:line="160" w:lineRule="atLeast"/>
              <w:ind w:left="-567" w:firstLine="567"/>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Вторник</w:t>
            </w:r>
          </w:p>
        </w:tc>
        <w:tc>
          <w:tcPr>
            <w:tcW w:w="2555" w:type="dxa"/>
            <w:tcMar>
              <w:top w:w="0" w:type="dxa"/>
              <w:left w:w="108" w:type="dxa"/>
              <w:bottom w:w="0" w:type="dxa"/>
              <w:right w:w="108" w:type="dxa"/>
            </w:tcMar>
            <w:hideMark/>
          </w:tcPr>
          <w:p w:rsidR="00810DCC" w:rsidRPr="00DD3F40" w:rsidRDefault="006E47E4" w:rsidP="00DD3F40">
            <w:pPr>
              <w:spacing w:after="96" w:line="160" w:lineRule="atLeast"/>
              <w:ind w:left="-567"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9</w:t>
            </w:r>
            <w:r w:rsidR="00810DCC" w:rsidRPr="00DD3F40">
              <w:rPr>
                <w:rFonts w:ascii="Times New Roman" w:eastAsia="Times New Roman" w:hAnsi="Times New Roman" w:cs="Times New Roman"/>
                <w:color w:val="000000" w:themeColor="text1"/>
                <w:sz w:val="24"/>
                <w:szCs w:val="24"/>
              </w:rPr>
              <w:t>.00 – 17.00</w:t>
            </w:r>
          </w:p>
        </w:tc>
        <w:tc>
          <w:tcPr>
            <w:tcW w:w="3675" w:type="dxa"/>
            <w:tcMar>
              <w:top w:w="0" w:type="dxa"/>
              <w:left w:w="108" w:type="dxa"/>
              <w:bottom w:w="0" w:type="dxa"/>
              <w:right w:w="108" w:type="dxa"/>
            </w:tcMar>
            <w:hideMark/>
          </w:tcPr>
          <w:p w:rsidR="00810DCC" w:rsidRPr="00DD3F40" w:rsidRDefault="006E47E4" w:rsidP="00DD3F40">
            <w:pPr>
              <w:spacing w:after="96" w:line="160" w:lineRule="atLeast"/>
              <w:ind w:left="-567"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(перерыв 1</w:t>
            </w:r>
            <w:r>
              <w:rPr>
                <w:rFonts w:ascii="Times New Roman" w:eastAsia="Times New Roman" w:hAnsi="Times New Roman" w:cs="Times New Roman"/>
                <w:color w:val="000000" w:themeColor="text1"/>
                <w:sz w:val="24"/>
                <w:szCs w:val="24"/>
                <w:lang w:val="en-US"/>
              </w:rPr>
              <w:t>3</w:t>
            </w:r>
            <w:r>
              <w:rPr>
                <w:rFonts w:ascii="Times New Roman" w:eastAsia="Times New Roman" w:hAnsi="Times New Roman" w:cs="Times New Roman"/>
                <w:color w:val="000000" w:themeColor="text1"/>
                <w:sz w:val="24"/>
                <w:szCs w:val="24"/>
              </w:rPr>
              <w:t>.00 – 1</w:t>
            </w:r>
            <w:r>
              <w:rPr>
                <w:rFonts w:ascii="Times New Roman" w:eastAsia="Times New Roman" w:hAnsi="Times New Roman" w:cs="Times New Roman"/>
                <w:color w:val="000000" w:themeColor="text1"/>
                <w:sz w:val="24"/>
                <w:szCs w:val="24"/>
                <w:lang w:val="en-US"/>
              </w:rPr>
              <w:t>4</w:t>
            </w:r>
            <w:r w:rsidR="00810DCC" w:rsidRPr="00DD3F40">
              <w:rPr>
                <w:rFonts w:ascii="Times New Roman" w:eastAsia="Times New Roman" w:hAnsi="Times New Roman" w:cs="Times New Roman"/>
                <w:color w:val="000000" w:themeColor="text1"/>
                <w:sz w:val="24"/>
                <w:szCs w:val="24"/>
              </w:rPr>
              <w:t>.00)</w:t>
            </w:r>
          </w:p>
        </w:tc>
      </w:tr>
      <w:tr w:rsidR="00810DCC" w:rsidRPr="00DD3F40" w:rsidTr="00810DCC">
        <w:tc>
          <w:tcPr>
            <w:tcW w:w="3115" w:type="dxa"/>
            <w:tcMar>
              <w:top w:w="0" w:type="dxa"/>
              <w:left w:w="108" w:type="dxa"/>
              <w:bottom w:w="0" w:type="dxa"/>
              <w:right w:w="108" w:type="dxa"/>
            </w:tcMar>
            <w:hideMark/>
          </w:tcPr>
          <w:p w:rsidR="00810DCC" w:rsidRPr="00DD3F40" w:rsidRDefault="00810DCC" w:rsidP="00DD3F40">
            <w:pPr>
              <w:spacing w:after="96" w:line="240" w:lineRule="auto"/>
              <w:ind w:left="-567" w:firstLine="567"/>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Среда</w:t>
            </w:r>
          </w:p>
        </w:tc>
        <w:tc>
          <w:tcPr>
            <w:tcW w:w="2555" w:type="dxa"/>
            <w:tcMar>
              <w:top w:w="0" w:type="dxa"/>
              <w:left w:w="108" w:type="dxa"/>
              <w:bottom w:w="0" w:type="dxa"/>
              <w:right w:w="108" w:type="dxa"/>
            </w:tcMar>
            <w:hideMark/>
          </w:tcPr>
          <w:p w:rsidR="00810DCC" w:rsidRPr="00DD3F40" w:rsidRDefault="006E47E4" w:rsidP="00DD3F40">
            <w:pPr>
              <w:spacing w:after="96" w:line="240" w:lineRule="auto"/>
              <w:ind w:left="-567"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9</w:t>
            </w:r>
            <w:r w:rsidR="00810DCC" w:rsidRPr="00DD3F40">
              <w:rPr>
                <w:rFonts w:ascii="Times New Roman" w:eastAsia="Times New Roman" w:hAnsi="Times New Roman" w:cs="Times New Roman"/>
                <w:color w:val="000000" w:themeColor="text1"/>
                <w:sz w:val="24"/>
                <w:szCs w:val="24"/>
              </w:rPr>
              <w:t>.00 – 17.00</w:t>
            </w:r>
          </w:p>
        </w:tc>
        <w:tc>
          <w:tcPr>
            <w:tcW w:w="3675" w:type="dxa"/>
            <w:tcMar>
              <w:top w:w="0" w:type="dxa"/>
              <w:left w:w="108" w:type="dxa"/>
              <w:bottom w:w="0" w:type="dxa"/>
              <w:right w:w="108" w:type="dxa"/>
            </w:tcMar>
            <w:hideMark/>
          </w:tcPr>
          <w:p w:rsidR="00810DCC" w:rsidRPr="00DD3F40" w:rsidRDefault="006E47E4" w:rsidP="00DD3F40">
            <w:pPr>
              <w:spacing w:after="96" w:line="240" w:lineRule="auto"/>
              <w:ind w:left="-567"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(перерыв 1</w:t>
            </w:r>
            <w:r>
              <w:rPr>
                <w:rFonts w:ascii="Times New Roman" w:eastAsia="Times New Roman" w:hAnsi="Times New Roman" w:cs="Times New Roman"/>
                <w:color w:val="000000" w:themeColor="text1"/>
                <w:sz w:val="24"/>
                <w:szCs w:val="24"/>
                <w:lang w:val="en-US"/>
              </w:rPr>
              <w:t>3</w:t>
            </w:r>
            <w:r>
              <w:rPr>
                <w:rFonts w:ascii="Times New Roman" w:eastAsia="Times New Roman" w:hAnsi="Times New Roman" w:cs="Times New Roman"/>
                <w:color w:val="000000" w:themeColor="text1"/>
                <w:sz w:val="24"/>
                <w:szCs w:val="24"/>
              </w:rPr>
              <w:t>.00 – 1</w:t>
            </w:r>
            <w:r>
              <w:rPr>
                <w:rFonts w:ascii="Times New Roman" w:eastAsia="Times New Roman" w:hAnsi="Times New Roman" w:cs="Times New Roman"/>
                <w:color w:val="000000" w:themeColor="text1"/>
                <w:sz w:val="24"/>
                <w:szCs w:val="24"/>
                <w:lang w:val="en-US"/>
              </w:rPr>
              <w:t>4</w:t>
            </w:r>
            <w:r w:rsidR="00810DCC" w:rsidRPr="00DD3F40">
              <w:rPr>
                <w:rFonts w:ascii="Times New Roman" w:eastAsia="Times New Roman" w:hAnsi="Times New Roman" w:cs="Times New Roman"/>
                <w:color w:val="000000" w:themeColor="text1"/>
                <w:sz w:val="24"/>
                <w:szCs w:val="24"/>
              </w:rPr>
              <w:t>.00)</w:t>
            </w:r>
          </w:p>
        </w:tc>
      </w:tr>
      <w:tr w:rsidR="00810DCC" w:rsidRPr="00DD3F40" w:rsidTr="00810DCC">
        <w:tc>
          <w:tcPr>
            <w:tcW w:w="3115" w:type="dxa"/>
            <w:tcMar>
              <w:top w:w="0" w:type="dxa"/>
              <w:left w:w="108" w:type="dxa"/>
              <w:bottom w:w="0" w:type="dxa"/>
              <w:right w:w="108" w:type="dxa"/>
            </w:tcMar>
            <w:hideMark/>
          </w:tcPr>
          <w:p w:rsidR="00810DCC" w:rsidRPr="00DD3F40" w:rsidRDefault="00810DCC" w:rsidP="00DD3F40">
            <w:pPr>
              <w:spacing w:after="96" w:line="240" w:lineRule="auto"/>
              <w:ind w:left="-567" w:firstLine="567"/>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Пятница</w:t>
            </w:r>
          </w:p>
        </w:tc>
        <w:tc>
          <w:tcPr>
            <w:tcW w:w="2555" w:type="dxa"/>
            <w:tcMar>
              <w:top w:w="0" w:type="dxa"/>
              <w:left w:w="108" w:type="dxa"/>
              <w:bottom w:w="0" w:type="dxa"/>
              <w:right w:w="108" w:type="dxa"/>
            </w:tcMar>
            <w:hideMark/>
          </w:tcPr>
          <w:p w:rsidR="00810DCC" w:rsidRPr="00DD3F40" w:rsidRDefault="006E47E4" w:rsidP="00DD3F40">
            <w:pPr>
              <w:spacing w:after="96" w:line="240" w:lineRule="auto"/>
              <w:ind w:left="-567"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9</w:t>
            </w:r>
            <w:r w:rsidR="00810DCC" w:rsidRPr="00DD3F40">
              <w:rPr>
                <w:rFonts w:ascii="Times New Roman" w:eastAsia="Times New Roman" w:hAnsi="Times New Roman" w:cs="Times New Roman"/>
                <w:color w:val="000000" w:themeColor="text1"/>
                <w:sz w:val="24"/>
                <w:szCs w:val="24"/>
              </w:rPr>
              <w:t>.00 – 17.00</w:t>
            </w:r>
          </w:p>
        </w:tc>
        <w:tc>
          <w:tcPr>
            <w:tcW w:w="3675" w:type="dxa"/>
            <w:tcMar>
              <w:top w:w="0" w:type="dxa"/>
              <w:left w:w="108" w:type="dxa"/>
              <w:bottom w:w="0" w:type="dxa"/>
              <w:right w:w="108" w:type="dxa"/>
            </w:tcMar>
            <w:hideMark/>
          </w:tcPr>
          <w:p w:rsidR="00810DCC" w:rsidRPr="00DD3F40" w:rsidRDefault="006E47E4" w:rsidP="00DD3F40">
            <w:pPr>
              <w:spacing w:after="96" w:line="240" w:lineRule="auto"/>
              <w:ind w:left="-567"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(перерыв 1</w:t>
            </w:r>
            <w:r>
              <w:rPr>
                <w:rFonts w:ascii="Times New Roman" w:eastAsia="Times New Roman" w:hAnsi="Times New Roman" w:cs="Times New Roman"/>
                <w:color w:val="000000" w:themeColor="text1"/>
                <w:sz w:val="24"/>
                <w:szCs w:val="24"/>
                <w:lang w:val="en-US"/>
              </w:rPr>
              <w:t>3</w:t>
            </w:r>
            <w:r>
              <w:rPr>
                <w:rFonts w:ascii="Times New Roman" w:eastAsia="Times New Roman" w:hAnsi="Times New Roman" w:cs="Times New Roman"/>
                <w:color w:val="000000" w:themeColor="text1"/>
                <w:sz w:val="24"/>
                <w:szCs w:val="24"/>
              </w:rPr>
              <w:t>.00 – 1</w:t>
            </w:r>
            <w:r>
              <w:rPr>
                <w:rFonts w:ascii="Times New Roman" w:eastAsia="Times New Roman" w:hAnsi="Times New Roman" w:cs="Times New Roman"/>
                <w:color w:val="000000" w:themeColor="text1"/>
                <w:sz w:val="24"/>
                <w:szCs w:val="24"/>
                <w:lang w:val="en-US"/>
              </w:rPr>
              <w:t>4</w:t>
            </w:r>
            <w:r w:rsidR="00810DCC" w:rsidRPr="00DD3F40">
              <w:rPr>
                <w:rFonts w:ascii="Times New Roman" w:eastAsia="Times New Roman" w:hAnsi="Times New Roman" w:cs="Times New Roman"/>
                <w:color w:val="000000" w:themeColor="text1"/>
                <w:sz w:val="24"/>
                <w:szCs w:val="24"/>
              </w:rPr>
              <w:t>.00)</w:t>
            </w:r>
          </w:p>
        </w:tc>
      </w:tr>
      <w:tr w:rsidR="00810DCC" w:rsidRPr="00DD3F40" w:rsidTr="00810DCC">
        <w:tc>
          <w:tcPr>
            <w:tcW w:w="9345" w:type="dxa"/>
            <w:gridSpan w:val="3"/>
            <w:tcMar>
              <w:top w:w="0" w:type="dxa"/>
              <w:left w:w="108" w:type="dxa"/>
              <w:bottom w:w="0" w:type="dxa"/>
              <w:right w:w="108" w:type="dxa"/>
            </w:tcMar>
            <w:hideMark/>
          </w:tcPr>
          <w:p w:rsidR="00810DCC" w:rsidRPr="00DD3F40" w:rsidRDefault="00810DCC" w:rsidP="00DD3F40">
            <w:pPr>
              <w:spacing w:after="96" w:line="240" w:lineRule="auto"/>
              <w:ind w:left="-567" w:firstLine="567"/>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Четверг – не приемный день (работа с документами)</w:t>
            </w:r>
          </w:p>
          <w:p w:rsidR="00810DCC" w:rsidRPr="00DD3F40" w:rsidRDefault="00810DCC" w:rsidP="00DD3F40">
            <w:pPr>
              <w:spacing w:after="96" w:line="240" w:lineRule="auto"/>
              <w:ind w:left="-567" w:firstLine="567"/>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Суббота, воскресенье – выходные дни</w:t>
            </w:r>
          </w:p>
          <w:p w:rsidR="00810DCC" w:rsidRPr="00DD3F40" w:rsidRDefault="00810DCC" w:rsidP="00DD3F40">
            <w:pPr>
              <w:spacing w:after="96" w:line="240" w:lineRule="auto"/>
              <w:ind w:left="-567" w:firstLine="567"/>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16.1. График приема заявителей руководителем уполномоченного органа:</w:t>
            </w:r>
          </w:p>
          <w:tbl>
            <w:tblPr>
              <w:tblW w:w="8222" w:type="dxa"/>
              <w:tblInd w:w="567" w:type="dxa"/>
              <w:tblCellMar>
                <w:left w:w="0" w:type="dxa"/>
                <w:right w:w="0" w:type="dxa"/>
              </w:tblCellMar>
              <w:tblLook w:val="04A0"/>
            </w:tblPr>
            <w:tblGrid>
              <w:gridCol w:w="2552"/>
              <w:gridCol w:w="5670"/>
            </w:tblGrid>
            <w:tr w:rsidR="00810DCC" w:rsidRPr="00DD3F40" w:rsidTr="006E47E4">
              <w:tc>
                <w:tcPr>
                  <w:tcW w:w="2552" w:type="dxa"/>
                  <w:tcMar>
                    <w:top w:w="0" w:type="dxa"/>
                    <w:left w:w="108" w:type="dxa"/>
                    <w:bottom w:w="0" w:type="dxa"/>
                    <w:right w:w="108" w:type="dxa"/>
                  </w:tcMar>
                  <w:hideMark/>
                </w:tcPr>
                <w:p w:rsidR="00810DCC" w:rsidRPr="006E47E4" w:rsidRDefault="006E47E4" w:rsidP="006E47E4">
                  <w:pPr>
                    <w:spacing w:after="96" w:line="240" w:lineRule="auto"/>
                    <w:ind w:left="-567"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Четверг</w:t>
                  </w:r>
                </w:p>
              </w:tc>
              <w:tc>
                <w:tcPr>
                  <w:tcW w:w="5670" w:type="dxa"/>
                  <w:tcMar>
                    <w:top w:w="0" w:type="dxa"/>
                    <w:left w:w="108" w:type="dxa"/>
                    <w:bottom w:w="0" w:type="dxa"/>
                    <w:right w:w="108" w:type="dxa"/>
                  </w:tcMar>
                  <w:hideMark/>
                </w:tcPr>
                <w:p w:rsidR="00810DCC" w:rsidRPr="00DD3F40" w:rsidRDefault="006E47E4" w:rsidP="006E47E4">
                  <w:pPr>
                    <w:spacing w:after="96" w:line="240" w:lineRule="auto"/>
                    <w:ind w:left="-567"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w:t>
                  </w:r>
                  <w:r w:rsidR="00810DCC" w:rsidRPr="00DD3F40">
                    <w:rPr>
                      <w:rFonts w:ascii="Times New Roman" w:eastAsia="Times New Roman" w:hAnsi="Times New Roman" w:cs="Times New Roman"/>
                      <w:color w:val="000000" w:themeColor="text1"/>
                      <w:sz w:val="24"/>
                      <w:szCs w:val="24"/>
                    </w:rPr>
                    <w:t>.00 – 1</w:t>
                  </w:r>
                  <w:r>
                    <w:rPr>
                      <w:rFonts w:ascii="Times New Roman" w:eastAsia="Times New Roman" w:hAnsi="Times New Roman" w:cs="Times New Roman"/>
                      <w:color w:val="000000" w:themeColor="text1"/>
                      <w:sz w:val="24"/>
                      <w:szCs w:val="24"/>
                    </w:rPr>
                    <w:t>8</w:t>
                  </w:r>
                  <w:r w:rsidR="00810DCC" w:rsidRPr="00DD3F40">
                    <w:rPr>
                      <w:rFonts w:ascii="Times New Roman" w:eastAsia="Times New Roman" w:hAnsi="Times New Roman" w:cs="Times New Roman"/>
                      <w:color w:val="000000" w:themeColor="text1"/>
                      <w:sz w:val="24"/>
                      <w:szCs w:val="24"/>
                    </w:rPr>
                    <w:t>.00</w:t>
                  </w:r>
                  <w:r>
                    <w:rPr>
                      <w:rFonts w:ascii="Times New Roman" w:eastAsia="Times New Roman" w:hAnsi="Times New Roman" w:cs="Times New Roman"/>
                      <w:color w:val="000000" w:themeColor="text1"/>
                      <w:sz w:val="24"/>
                      <w:szCs w:val="24"/>
                    </w:rPr>
                    <w:t xml:space="preserve">                   (перерыв 13.00 – 14.00)</w:t>
                  </w:r>
                </w:p>
              </w:tc>
            </w:tr>
            <w:tr w:rsidR="00810DCC" w:rsidRPr="00DD3F40" w:rsidTr="006E47E4">
              <w:tc>
                <w:tcPr>
                  <w:tcW w:w="2552" w:type="dxa"/>
                  <w:tcMar>
                    <w:top w:w="0" w:type="dxa"/>
                    <w:left w:w="108" w:type="dxa"/>
                    <w:bottom w:w="0" w:type="dxa"/>
                    <w:right w:w="108" w:type="dxa"/>
                  </w:tcMar>
                  <w:hideMark/>
                </w:tcPr>
                <w:p w:rsidR="00810DCC" w:rsidRPr="00DD3F40" w:rsidRDefault="00810DCC" w:rsidP="006E47E4">
                  <w:pPr>
                    <w:spacing w:after="96" w:line="240" w:lineRule="auto"/>
                    <w:rPr>
                      <w:rFonts w:ascii="Times New Roman" w:eastAsia="Times New Roman" w:hAnsi="Times New Roman" w:cs="Times New Roman"/>
                      <w:color w:val="000000" w:themeColor="text1"/>
                      <w:sz w:val="24"/>
                      <w:szCs w:val="24"/>
                    </w:rPr>
                  </w:pPr>
                </w:p>
              </w:tc>
              <w:tc>
                <w:tcPr>
                  <w:tcW w:w="5670" w:type="dxa"/>
                  <w:tcMar>
                    <w:top w:w="0" w:type="dxa"/>
                    <w:left w:w="108" w:type="dxa"/>
                    <w:bottom w:w="0" w:type="dxa"/>
                    <w:right w:w="108" w:type="dxa"/>
                  </w:tcMar>
                  <w:hideMark/>
                </w:tcPr>
                <w:p w:rsidR="00810DCC" w:rsidRPr="00DD3F40" w:rsidRDefault="00810DCC" w:rsidP="00DD3F40">
                  <w:pPr>
                    <w:spacing w:after="96" w:line="240" w:lineRule="auto"/>
                    <w:ind w:left="-567" w:firstLine="567"/>
                    <w:rPr>
                      <w:rFonts w:ascii="Times New Roman" w:eastAsia="Times New Roman" w:hAnsi="Times New Roman" w:cs="Times New Roman"/>
                      <w:color w:val="000000" w:themeColor="text1"/>
                      <w:sz w:val="24"/>
                      <w:szCs w:val="24"/>
                    </w:rPr>
                  </w:pPr>
                </w:p>
              </w:tc>
            </w:tr>
          </w:tbl>
          <w:p w:rsidR="00810DCC" w:rsidRPr="00DD3F40" w:rsidRDefault="00810DCC" w:rsidP="00DD3F40">
            <w:pPr>
              <w:spacing w:after="0" w:line="240" w:lineRule="auto"/>
              <w:ind w:left="-567" w:firstLine="567"/>
              <w:rPr>
                <w:rFonts w:ascii="Times New Roman" w:eastAsia="Times New Roman" w:hAnsi="Times New Roman" w:cs="Times New Roman"/>
                <w:color w:val="000000" w:themeColor="text1"/>
                <w:sz w:val="24"/>
                <w:szCs w:val="24"/>
              </w:rPr>
            </w:pPr>
          </w:p>
        </w:tc>
      </w:tr>
    </w:tbl>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Раздел II. СТАНДАРТ ПРЕДОСТАВЛЕНИЯ МУНИЦИПАЛЬНОЙ УСЛУГИ</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4. НАИМЕНОВАНИЕ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17. Под муниципальной услугой в настоящем административном регламенте понимается согласование инвестиционных программ организаций коммунального комплекса, осуществляющих деятельность в сфере теплоснабжения (далее – согласование инвестиционных программ).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18. Согласование инвестиционных программ осуществляется в соответствии с законодательством.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5. НАИМЕНОВАНИЕ ОРГАНА МЕСТНОГО САМОУПРАВЛЕНИЯ,</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proofErr w:type="gramStart"/>
      <w:r w:rsidRPr="00DD3F40">
        <w:rPr>
          <w:rFonts w:ascii="Times New Roman" w:eastAsia="Times New Roman" w:hAnsi="Times New Roman" w:cs="Times New Roman"/>
          <w:color w:val="000000" w:themeColor="text1"/>
          <w:sz w:val="24"/>
          <w:szCs w:val="24"/>
        </w:rPr>
        <w:t>ПРЕДОСТАВЛЯЮЩЕГО</w:t>
      </w:r>
      <w:proofErr w:type="gramEnd"/>
      <w:r w:rsidRPr="00DD3F40">
        <w:rPr>
          <w:rFonts w:ascii="Times New Roman" w:eastAsia="Times New Roman" w:hAnsi="Times New Roman" w:cs="Times New Roman"/>
          <w:color w:val="000000" w:themeColor="text1"/>
          <w:sz w:val="24"/>
          <w:szCs w:val="24"/>
        </w:rPr>
        <w:t xml:space="preserve"> МУНИЦИПАЛЬНУЮ УСЛУГУ</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20. </w:t>
      </w:r>
      <w:proofErr w:type="gramStart"/>
      <w:r w:rsidRPr="00DD3F40">
        <w:rPr>
          <w:rFonts w:ascii="Times New Roman" w:eastAsia="Times New Roman" w:hAnsi="Times New Roman" w:cs="Times New Roman"/>
          <w:color w:val="000000" w:themeColor="text1"/>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6E47E4">
        <w:rPr>
          <w:rFonts w:ascii="Times New Roman" w:eastAsia="Times New Roman" w:hAnsi="Times New Roman" w:cs="Times New Roman"/>
          <w:color w:val="000000" w:themeColor="text1"/>
          <w:sz w:val="24"/>
          <w:szCs w:val="24"/>
        </w:rPr>
        <w:t>Думы Железнодорожного</w:t>
      </w:r>
      <w:r w:rsidRPr="00DD3F40">
        <w:rPr>
          <w:rFonts w:ascii="Times New Roman" w:eastAsia="Times New Roman" w:hAnsi="Times New Roman" w:cs="Times New Roman"/>
          <w:color w:val="000000" w:themeColor="text1"/>
          <w:sz w:val="24"/>
          <w:szCs w:val="24"/>
        </w:rPr>
        <w:t xml:space="preserve"> муниципального образования.</w:t>
      </w:r>
      <w:proofErr w:type="gramEnd"/>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21. В предоставлении муниципальной услуги участвует нотариус.</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6. ОПИСАНИЕ РЕЗУЛЬТАТА</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22. Конечным результатом предоставления муниципальной услуги является: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принятие решения о согласовании инвестиционных программ организаций коммунального комплекса, осуществляющих деятельность в сфере теплоснабжения (далее – Инвестиционные программы);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отказ в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23. Срок согласования инвестиционной</w:t>
      </w:r>
      <w:r w:rsidR="006E47E4">
        <w:rPr>
          <w:rFonts w:ascii="Times New Roman" w:eastAsia="Times New Roman" w:hAnsi="Times New Roman" w:cs="Times New Roman"/>
          <w:color w:val="000000" w:themeColor="text1"/>
          <w:sz w:val="24"/>
          <w:szCs w:val="24"/>
        </w:rPr>
        <w:t xml:space="preserve"> программы составляет не более 3</w:t>
      </w:r>
      <w:r w:rsidRPr="00DD3F40">
        <w:rPr>
          <w:rFonts w:ascii="Times New Roman" w:eastAsia="Times New Roman" w:hAnsi="Times New Roman" w:cs="Times New Roman"/>
          <w:color w:val="000000" w:themeColor="text1"/>
          <w:sz w:val="24"/>
          <w:szCs w:val="24"/>
        </w:rPr>
        <w:t>0 календарных дней со дня представления заявления в уполномоченный орган.</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24. В случае представления заявителями материалов не в полном объеме, сроки их рассмотрения переносятся с учетом даты предоставления необходимых материалов в полном объеме.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25. Срок приостановления предоставления муниципальной услуги законодательством не предусмотрен.</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26. Предоставление муниципальной услуги осуществляется в соответствии с законодательством.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Правовой основой предоставления муниципальной услуги являются следующие нормативные правовые акты: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Конституция Российской Федерации;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Федеральный закон от 6 октября 2003 года № 131-ФЗ «Об общих принципах организации местного самоупр</w:t>
      </w:r>
      <w:r w:rsidR="006E47E4">
        <w:rPr>
          <w:rFonts w:ascii="Times New Roman" w:eastAsia="Times New Roman" w:hAnsi="Times New Roman" w:cs="Times New Roman"/>
          <w:color w:val="000000" w:themeColor="text1"/>
          <w:sz w:val="24"/>
          <w:szCs w:val="24"/>
        </w:rPr>
        <w:t>авления в Российской Федерации»;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Федеральный закон от 27 июля 2010 года № 210-ФЗ «Об организации предоставления государственных и муниципальных услуг»;</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 Федеральный закон от 30 декабря 2004 года № 210-ФЗ «Об основах регулирования тарифов организаций коммунального комплекса»;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spellStart"/>
      <w:r w:rsidRPr="00DD3F40">
        <w:rPr>
          <w:rFonts w:ascii="Times New Roman" w:eastAsia="Times New Roman" w:hAnsi="Times New Roman" w:cs="Times New Roman"/>
          <w:color w:val="000000" w:themeColor="text1"/>
          <w:sz w:val="24"/>
          <w:szCs w:val="24"/>
        </w:rPr>
        <w:t>д</w:t>
      </w:r>
      <w:proofErr w:type="spellEnd"/>
      <w:r w:rsidRPr="00DD3F40">
        <w:rPr>
          <w:rFonts w:ascii="Times New Roman" w:eastAsia="Times New Roman" w:hAnsi="Times New Roman" w:cs="Times New Roman"/>
          <w:color w:val="000000" w:themeColor="text1"/>
          <w:sz w:val="24"/>
          <w:szCs w:val="24"/>
        </w:rPr>
        <w:t>) Федеральный закон от 27.07.2010 № 190-ФЗ «О теплоснабжении»;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е) Постановление Правительства Российской Федерации от 22 октября 2012 г. </w:t>
      </w:r>
      <w:r w:rsidR="006E47E4">
        <w:rPr>
          <w:rFonts w:ascii="Times New Roman" w:eastAsia="Times New Roman" w:hAnsi="Times New Roman" w:cs="Times New Roman"/>
          <w:color w:val="000000" w:themeColor="text1"/>
          <w:sz w:val="24"/>
          <w:szCs w:val="24"/>
        </w:rPr>
        <w:t>№</w:t>
      </w:r>
      <w:r w:rsidRPr="00DD3F40">
        <w:rPr>
          <w:rFonts w:ascii="Times New Roman" w:eastAsia="Times New Roman" w:hAnsi="Times New Roman" w:cs="Times New Roman"/>
          <w:color w:val="000000" w:themeColor="text1"/>
          <w:sz w:val="24"/>
          <w:szCs w:val="24"/>
        </w:rPr>
        <w:t xml:space="preserve"> 1075 «О ценообраз</w:t>
      </w:r>
      <w:r w:rsidR="006E47E4">
        <w:rPr>
          <w:rFonts w:ascii="Times New Roman" w:eastAsia="Times New Roman" w:hAnsi="Times New Roman" w:cs="Times New Roman"/>
          <w:color w:val="000000" w:themeColor="text1"/>
          <w:sz w:val="24"/>
          <w:szCs w:val="24"/>
        </w:rPr>
        <w:t>овании в сфере теплоснабжения</w:t>
      </w:r>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ж) Постановление Правительства РФ от 29.12.2011 </w:t>
      </w:r>
      <w:r w:rsidR="006E47E4">
        <w:rPr>
          <w:rFonts w:ascii="Times New Roman" w:eastAsia="Times New Roman" w:hAnsi="Times New Roman" w:cs="Times New Roman"/>
          <w:color w:val="000000" w:themeColor="text1"/>
          <w:sz w:val="24"/>
          <w:szCs w:val="24"/>
        </w:rPr>
        <w:t xml:space="preserve">№ </w:t>
      </w:r>
      <w:r w:rsidRPr="00DD3F40">
        <w:rPr>
          <w:rFonts w:ascii="Times New Roman" w:eastAsia="Times New Roman" w:hAnsi="Times New Roman" w:cs="Times New Roman"/>
          <w:color w:val="000000" w:themeColor="text1"/>
          <w:sz w:val="24"/>
          <w:szCs w:val="24"/>
        </w:rPr>
        <w:t xml:space="preserve">1178 </w:t>
      </w:r>
      <w:r w:rsidR="006E47E4">
        <w:rPr>
          <w:rFonts w:ascii="Times New Roman" w:eastAsia="Times New Roman" w:hAnsi="Times New Roman" w:cs="Times New Roman"/>
          <w:color w:val="000000" w:themeColor="text1"/>
          <w:sz w:val="24"/>
          <w:szCs w:val="24"/>
        </w:rPr>
        <w:t>«</w:t>
      </w:r>
      <w:r w:rsidRPr="00DD3F40">
        <w:rPr>
          <w:rFonts w:ascii="Times New Roman" w:eastAsia="Times New Roman" w:hAnsi="Times New Roman" w:cs="Times New Roman"/>
          <w:color w:val="000000" w:themeColor="text1"/>
          <w:sz w:val="24"/>
          <w:szCs w:val="24"/>
        </w:rPr>
        <w:t>О ценообразовании в области регулируемых це</w:t>
      </w:r>
      <w:r w:rsidR="006E47E4">
        <w:rPr>
          <w:rFonts w:ascii="Times New Roman" w:eastAsia="Times New Roman" w:hAnsi="Times New Roman" w:cs="Times New Roman"/>
          <w:color w:val="000000" w:themeColor="text1"/>
          <w:sz w:val="24"/>
          <w:szCs w:val="24"/>
        </w:rPr>
        <w:t>н (тарифов) в электроэнергетике»</w:t>
      </w:r>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spellStart"/>
      <w:r w:rsidRPr="00DD3F40">
        <w:rPr>
          <w:rFonts w:ascii="Times New Roman" w:eastAsia="Times New Roman" w:hAnsi="Times New Roman" w:cs="Times New Roman"/>
          <w:color w:val="000000" w:themeColor="text1"/>
          <w:sz w:val="24"/>
          <w:szCs w:val="24"/>
        </w:rPr>
        <w:t>з</w:t>
      </w:r>
      <w:proofErr w:type="spellEnd"/>
      <w:r w:rsidRPr="00DD3F40">
        <w:rPr>
          <w:rFonts w:ascii="Times New Roman" w:eastAsia="Times New Roman" w:hAnsi="Times New Roman" w:cs="Times New Roman"/>
          <w:color w:val="000000" w:themeColor="text1"/>
          <w:sz w:val="24"/>
          <w:szCs w:val="24"/>
        </w:rPr>
        <w:t>) Постановление Правительства Российской Федерации от 14 июля 2008 г.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и) Приказ Министерства регионального развития Российской Федерации от 10 октября 2007 г. № 99 «Об утверждении Методических рекомендаций по разработке инвестиционных программ организаций коммунального комплекса»;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к) Приказ Министерства регионального развития Российской Федерации от 10 октября 2007 г.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л) Приказ Министерства регионального развития Российской Федерации от 14 апреля 2008 г.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м) Устав </w:t>
      </w:r>
      <w:r w:rsidR="006E47E4">
        <w:rPr>
          <w:rFonts w:ascii="Times New Roman" w:eastAsia="Times New Roman" w:hAnsi="Times New Roman" w:cs="Times New Roman"/>
          <w:color w:val="000000" w:themeColor="text1"/>
          <w:sz w:val="24"/>
          <w:szCs w:val="24"/>
        </w:rPr>
        <w:t>Железнодорожного муниципального образования</w:t>
      </w:r>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spellStart"/>
      <w:r w:rsidRPr="00DD3F40">
        <w:rPr>
          <w:rFonts w:ascii="Times New Roman" w:eastAsia="Times New Roman" w:hAnsi="Times New Roman" w:cs="Times New Roman"/>
          <w:color w:val="000000" w:themeColor="text1"/>
          <w:sz w:val="24"/>
          <w:szCs w:val="24"/>
        </w:rPr>
        <w:t>н</w:t>
      </w:r>
      <w:proofErr w:type="spellEnd"/>
      <w:r w:rsidRPr="00DD3F40">
        <w:rPr>
          <w:rFonts w:ascii="Times New Roman" w:eastAsia="Times New Roman" w:hAnsi="Times New Roman" w:cs="Times New Roman"/>
          <w:color w:val="000000" w:themeColor="text1"/>
          <w:sz w:val="24"/>
          <w:szCs w:val="24"/>
        </w:rPr>
        <w:t xml:space="preserve">) Решение Думы </w:t>
      </w:r>
      <w:r w:rsidR="002B05FA">
        <w:rPr>
          <w:rFonts w:ascii="Times New Roman" w:eastAsia="Times New Roman" w:hAnsi="Times New Roman" w:cs="Times New Roman"/>
          <w:color w:val="000000" w:themeColor="text1"/>
          <w:sz w:val="24"/>
          <w:szCs w:val="24"/>
        </w:rPr>
        <w:t>Железнодорожного</w:t>
      </w:r>
      <w:r w:rsidRPr="00DD3F40">
        <w:rPr>
          <w:rFonts w:ascii="Times New Roman" w:eastAsia="Times New Roman" w:hAnsi="Times New Roman" w:cs="Times New Roman"/>
          <w:color w:val="000000" w:themeColor="text1"/>
          <w:sz w:val="24"/>
          <w:szCs w:val="24"/>
        </w:rPr>
        <w:t xml:space="preserve"> муниципального </w:t>
      </w:r>
      <w:r w:rsidR="002B05FA" w:rsidRPr="00B76AE5">
        <w:rPr>
          <w:rFonts w:ascii="Times New Roman" w:eastAsia="Times New Roman" w:hAnsi="Times New Roman" w:cs="Times New Roman"/>
          <w:sz w:val="24"/>
          <w:szCs w:val="24"/>
        </w:rPr>
        <w:t xml:space="preserve">образования от 05 апреля 2012 года № 3/1 </w:t>
      </w:r>
      <w:r w:rsidRPr="00DD3F40">
        <w:rPr>
          <w:rFonts w:ascii="Times New Roman" w:eastAsia="Times New Roman" w:hAnsi="Times New Roman" w:cs="Times New Roman"/>
          <w:color w:val="000000" w:themeColor="text1"/>
          <w:sz w:val="24"/>
          <w:szCs w:val="24"/>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27. Для получения муниципальной услуги заявитель оформляет </w:t>
      </w:r>
      <w:hyperlink r:id="rId6" w:anchor="Par381" w:history="1">
        <w:r w:rsidRPr="00DD3F40">
          <w:rPr>
            <w:rFonts w:ascii="Times New Roman" w:eastAsia="Times New Roman" w:hAnsi="Times New Roman" w:cs="Times New Roman"/>
            <w:color w:val="000000" w:themeColor="text1"/>
            <w:sz w:val="24"/>
            <w:szCs w:val="24"/>
            <w:u w:val="single"/>
          </w:rPr>
          <w:t>заявление</w:t>
        </w:r>
      </w:hyperlink>
      <w:r w:rsidRPr="00DD3F40">
        <w:rPr>
          <w:rFonts w:ascii="Times New Roman" w:eastAsia="Times New Roman" w:hAnsi="Times New Roman" w:cs="Times New Roman"/>
          <w:color w:val="000000" w:themeColor="text1"/>
          <w:sz w:val="24"/>
          <w:szCs w:val="24"/>
        </w:rPr>
        <w:t> на предоставление муниципальной услуги по форме, представленной в Приложении № 1 к настоящему административному регламенту (далее – заявление).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28. К заявлению прилагаются следующие документы: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документ, удостоверяющий личность заявителя;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техническое задание на разработку Инвестиционной программы;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 проект Инвестиционной программы, включающий: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цели и задачи Инвестиционной программы;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анализ существующего состояния систем коммунальной инфраструктуры и объектов;</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gramStart"/>
      <w:r w:rsidRPr="00DD3F40">
        <w:rPr>
          <w:rFonts w:ascii="Times New Roman" w:eastAsia="Times New Roman" w:hAnsi="Times New Roman" w:cs="Times New Roman"/>
          <w:color w:val="000000" w:themeColor="text1"/>
          <w:sz w:val="24"/>
          <w:szCs w:val="24"/>
        </w:rPr>
        <w:t>- план технических мероприятий, направленных на возведение производственных или имущественных элементов систем коммунальной инфраструктуры, (далее - мероприятия по строительству систем коммунальной инфраструктуры и объектов,                 и (или) мероприятий, направленных на улучшение технических и экономических характеристик (мощность, производительность, надежность, долговечность, экономичность, ремонтопригодность, условия обслуживания и безопасности и иные характеристики) систем коммунальной инфраструктуры, путем внесения частичных изменений и усовершенствований в их схемы и конструкции, а</w:t>
      </w:r>
      <w:proofErr w:type="gramEnd"/>
      <w:r w:rsidRPr="00DD3F40">
        <w:rPr>
          <w:rFonts w:ascii="Times New Roman" w:eastAsia="Times New Roman" w:hAnsi="Times New Roman" w:cs="Times New Roman"/>
          <w:color w:val="000000" w:themeColor="text1"/>
          <w:sz w:val="24"/>
          <w:szCs w:val="24"/>
        </w:rPr>
        <w:t xml:space="preserve"> для сетей - изменение способа прокладки, (далее - мероприятия по модернизации систем коммунальной инфраструктуры);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план финансирования Инвестиционной программы с указанием источников ее финансирования;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 расчёт стоимости работ по объектам, в том числе: сметный расчет, подтверждение обоснованности расчета (копии счетов, счетов-фактур), расчет экономической эффективности инвестиций;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spellStart"/>
      <w:r w:rsidRPr="00DD3F40">
        <w:rPr>
          <w:rFonts w:ascii="Times New Roman" w:eastAsia="Times New Roman" w:hAnsi="Times New Roman" w:cs="Times New Roman"/>
          <w:color w:val="000000" w:themeColor="text1"/>
          <w:sz w:val="24"/>
          <w:szCs w:val="24"/>
        </w:rPr>
        <w:t>д</w:t>
      </w:r>
      <w:proofErr w:type="spellEnd"/>
      <w:r w:rsidRPr="00DD3F40">
        <w:rPr>
          <w:rFonts w:ascii="Times New Roman" w:eastAsia="Times New Roman" w:hAnsi="Times New Roman" w:cs="Times New Roman"/>
          <w:color w:val="000000" w:themeColor="text1"/>
          <w:sz w:val="24"/>
          <w:szCs w:val="24"/>
        </w:rPr>
        <w:t>) копия устава, заверенного в установленном порядке;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е) копии документов, подтверждающие право собственности и (или) аренды на объекты инженерной инфраструктуры, заверенные в установленном порядке.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29. Администрация </w:t>
      </w:r>
      <w:r w:rsidR="002B05FA">
        <w:rPr>
          <w:rFonts w:ascii="Times New Roman" w:eastAsia="Times New Roman" w:hAnsi="Times New Roman" w:cs="Times New Roman"/>
          <w:color w:val="000000" w:themeColor="text1"/>
          <w:sz w:val="24"/>
          <w:szCs w:val="24"/>
        </w:rPr>
        <w:t>Железнодорожного</w:t>
      </w:r>
      <w:r w:rsidRPr="00DD3F40">
        <w:rPr>
          <w:rFonts w:ascii="Times New Roman" w:eastAsia="Times New Roman" w:hAnsi="Times New Roman" w:cs="Times New Roman"/>
          <w:color w:val="000000" w:themeColor="text1"/>
          <w:sz w:val="24"/>
          <w:szCs w:val="24"/>
        </w:rPr>
        <w:t xml:space="preserve"> муниципального образования вправе запрашивать дополнительные материалы, указав формы их предоставления и требования к ним.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30. Предоставляемые материалы должны быть подписаны исполнителем и заверены руководителем организации коммунального комплекса.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31. Требования к заполнению заявления: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в случае направления заявления в форме электронного документа, оно должно быть подписано электронной подписью;</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заявление должно быть написано разборчиво, не иметь подчисток, приписок, зачеркнутых слов и не оговоренных в них исправлений, наименование юридического лица – без сокращения, с указанием места его нахождения.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33. Уполномоченный орган при предоставлении муниципальной услуги не вправе требовать от заявителей: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gramStart"/>
      <w:r w:rsidRPr="00DD3F40">
        <w:rPr>
          <w:rFonts w:ascii="Times New Roman" w:eastAsia="Times New Roman" w:hAnsi="Times New Roman" w:cs="Times New Roman"/>
          <w:color w:val="000000" w:themeColor="text1"/>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D3F40">
        <w:rPr>
          <w:rFonts w:ascii="Times New Roman" w:eastAsia="Times New Roman" w:hAnsi="Times New Roman" w:cs="Times New Roman"/>
          <w:color w:val="000000" w:themeColor="text1"/>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11. ПЕРЕЧЕНЬ ОСНОВАНИЙ ДЛЯ ОТКАЗА В ПРИЕМЕ ЗАЯВЛЕНИЯ И ДОКУМЕНТОВ, НЕОБХОДИМЫХ ДЛЯ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34. Основанием для отказа в приеме к рассмотрению заявления и документов являются:</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несоответствие документов требованиям, указанным в пункте 31 настоящего административного регламента;</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35.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gramStart"/>
      <w:r w:rsidRPr="00DD3F40">
        <w:rPr>
          <w:rFonts w:ascii="Times New Roman" w:eastAsia="Times New Roman" w:hAnsi="Times New Roman" w:cs="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36. Отказ в приеме заявления и документов не препятствует повторному обращению гражданина или его представителя в порядке, установленном пунктом 72 настоящего административного регламента.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12. ПЕРЕЧЕНЬ ОСНОВАНИЙ ДЛЯ ПРИОСТАНОВЛЕНИЯ</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ИЛИ ОТКАЗА В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38. Основаниями для отказа в предоставлении муниципальной услуги являются: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за предоставлением муниципальной услуги обратилось ненадлежащее лицо;</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в случае непредставления документов, предусмотренных пунктом 28 настоящего Административного регламента.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39. Решение об отказе в предоставлении информации должно содержать основания отказа с обязательной ссылкой на нарушения, предусмотренные пунктом 38 настоящего административного регламента.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Отказ в предоставлении муниципальной услуги может быть обжалован заявителем в порядке, установленном законодательством.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40. 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утвержденным решением Думы </w:t>
      </w:r>
      <w:r w:rsidR="002B05FA">
        <w:rPr>
          <w:rFonts w:ascii="Times New Roman" w:eastAsia="Times New Roman" w:hAnsi="Times New Roman" w:cs="Times New Roman"/>
          <w:color w:val="000000" w:themeColor="text1"/>
          <w:sz w:val="24"/>
          <w:szCs w:val="24"/>
        </w:rPr>
        <w:t>Железнодорожного</w:t>
      </w:r>
      <w:r w:rsidRPr="00DD3F40">
        <w:rPr>
          <w:rFonts w:ascii="Times New Roman" w:eastAsia="Times New Roman" w:hAnsi="Times New Roman" w:cs="Times New Roman"/>
          <w:color w:val="000000" w:themeColor="text1"/>
          <w:sz w:val="24"/>
          <w:szCs w:val="24"/>
        </w:rPr>
        <w:t xml:space="preserve"> муниципального образования</w:t>
      </w:r>
      <w:r w:rsidR="002B05FA" w:rsidRPr="002B05FA">
        <w:rPr>
          <w:rFonts w:ascii="Times New Roman" w:eastAsia="Times New Roman" w:hAnsi="Times New Roman" w:cs="Times New Roman"/>
          <w:sz w:val="24"/>
          <w:szCs w:val="24"/>
        </w:rPr>
        <w:t xml:space="preserve"> </w:t>
      </w:r>
      <w:r w:rsidR="002B05FA" w:rsidRPr="00B76AE5">
        <w:rPr>
          <w:rFonts w:ascii="Times New Roman" w:eastAsia="Times New Roman" w:hAnsi="Times New Roman" w:cs="Times New Roman"/>
          <w:sz w:val="24"/>
          <w:szCs w:val="24"/>
        </w:rPr>
        <w:t>от 05 апреля 2012 года № 3/1</w:t>
      </w:r>
      <w:r w:rsidRPr="00DD3F40">
        <w:rPr>
          <w:rFonts w:ascii="Times New Roman" w:eastAsia="Times New Roman" w:hAnsi="Times New Roman" w:cs="Times New Roman"/>
          <w:color w:val="000000" w:themeColor="text1"/>
          <w:sz w:val="24"/>
          <w:szCs w:val="24"/>
        </w:rPr>
        <w:t>, необходимые и обязательные услуги для предоставления муниципальной услуги отсутствуют.</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45. Максимальное время ожидания в очереди при подаче заявления и документов не должно превышать 15 минут.</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46. Максимальное время ожидания в очереди при получении результата муниципальной услуги не должно превышать 15 минут.</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17. СРОК И ПОРЯДОК РЕГИСТРАЦИИ ЗАЯВЛЕНИЯ</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ЗАЯВИТЕЛЯ О ПРЕДОСТАВЛЕНИИ МУНИЦИПАЛЬНОЙ УСЛУГИ, В ТОМ ЧИСЛЕ В ЭЛЕКТРОННОЙ ФОРМЕ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47.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48. Максимальное время регистрации заявления о предоставлении муниципальной услуги составляет 10 минут.</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18. ТРЕБОВАНИЯ К ПОМЕЩЕНИЯМ,</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В </w:t>
      </w:r>
      <w:proofErr w:type="gramStart"/>
      <w:r w:rsidRPr="00DD3F40">
        <w:rPr>
          <w:rFonts w:ascii="Times New Roman" w:eastAsia="Times New Roman" w:hAnsi="Times New Roman" w:cs="Times New Roman"/>
          <w:color w:val="000000" w:themeColor="text1"/>
          <w:sz w:val="24"/>
          <w:szCs w:val="24"/>
        </w:rPr>
        <w:t>КОТОРЫХ</w:t>
      </w:r>
      <w:proofErr w:type="gramEnd"/>
      <w:r w:rsidRPr="00DD3F40">
        <w:rPr>
          <w:rFonts w:ascii="Times New Roman" w:eastAsia="Times New Roman" w:hAnsi="Times New Roman" w:cs="Times New Roman"/>
          <w:color w:val="000000" w:themeColor="text1"/>
          <w:sz w:val="24"/>
          <w:szCs w:val="24"/>
        </w:rPr>
        <w:t xml:space="preserve"> ПРЕДОСТАВЛЯЕТСЯ МУНИЦИПАЛЬНАЯ УСЛУГА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50. Информационные таблички (вывески) размещаются рядом с входом, либо на двери входа так, чтобы они были хорошо видны заявителям.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51. Вход в здание должен бы</w:t>
      </w:r>
      <w:r w:rsidR="002B05FA">
        <w:rPr>
          <w:rFonts w:ascii="Times New Roman" w:eastAsia="Times New Roman" w:hAnsi="Times New Roman" w:cs="Times New Roman"/>
          <w:color w:val="000000" w:themeColor="text1"/>
          <w:sz w:val="24"/>
          <w:szCs w:val="24"/>
        </w:rPr>
        <w:t>ть оборудован удобной лестницей</w:t>
      </w:r>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56.  Места для заполнения документов оборудуются информационными стендами, стульями и столами для возможности оформления документов.</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58. Основными показателями доступности и качества муниципальной услуги являются:</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соблюдение требований к местам предоставления муниципальной услуги, их транспортной доступности;</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среднее время ожидания в очереди при подаче документов;</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количество взаимодействий заявителя с должностными лицами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59.  Основными требованиями к качеству рассмотрения обращений заявителей являются:</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достоверность предоставляемой заявителям информации о ходе рассмотрения обращения;</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полнота информирования заявителей о ходе рассмотрения обращения;</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наглядность форм предоставляемой информации об административных процедурах;</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удобство и доступность получения заявителями информации о порядке предоставления муниципальной услуги;</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оперативность вынесения решения в отношении рассматриваемого обращения.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61. Взаимодействие заявителя с должностными лицами уполномоченного органа осуществляется при личном обращении заявителя:</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для подачи документов, необходимых для предоставления муниципальной услуги;</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за получением результата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63. Заявителю обеспечивается возможность получения муниципальной услуги посредством Портала.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Законодательством не предусмотрена возможность предоставления муниципальной услуги через МФЦ.</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64. Заявители имеют возможность получения муниципальной услуги в электронной форме посредством Портала в части: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 получения информации о порядке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3) направления запроса и документов, необходимых для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4) отслеживания хода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5) получение результата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65. </w:t>
      </w:r>
      <w:proofErr w:type="gramStart"/>
      <w:r w:rsidRPr="00DD3F40">
        <w:rPr>
          <w:rFonts w:ascii="Times New Roman" w:eastAsia="Times New Roman" w:hAnsi="Times New Roman" w:cs="Times New Roman"/>
          <w:color w:val="000000" w:themeColor="text1"/>
          <w:sz w:val="24"/>
          <w:szCs w:val="24"/>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 w:history="1">
        <w:r w:rsidRPr="00DD3F40">
          <w:rPr>
            <w:rFonts w:ascii="Times New Roman" w:eastAsia="Times New Roman" w:hAnsi="Times New Roman" w:cs="Times New Roman"/>
            <w:color w:val="000000" w:themeColor="text1"/>
            <w:sz w:val="24"/>
            <w:szCs w:val="24"/>
            <w:u w:val="single"/>
          </w:rPr>
          <w:t>закона</w:t>
        </w:r>
      </w:hyperlink>
      <w:r w:rsidRPr="00DD3F40">
        <w:rPr>
          <w:rFonts w:ascii="Times New Roman" w:eastAsia="Times New Roman" w:hAnsi="Times New Roman" w:cs="Times New Roman"/>
          <w:color w:val="000000" w:themeColor="text1"/>
          <w:sz w:val="24"/>
          <w:szCs w:val="24"/>
        </w:rPr>
        <w:t> от 6 апреля 2011 года № 63-ФЗ «Об электронной подписи» и требованиями Федерального </w:t>
      </w:r>
      <w:hyperlink r:id="rId8" w:history="1">
        <w:r w:rsidRPr="00DD3F40">
          <w:rPr>
            <w:rFonts w:ascii="Times New Roman" w:eastAsia="Times New Roman" w:hAnsi="Times New Roman" w:cs="Times New Roman"/>
            <w:color w:val="000000" w:themeColor="text1"/>
            <w:sz w:val="24"/>
            <w:szCs w:val="24"/>
            <w:u w:val="single"/>
          </w:rPr>
          <w:t>закона</w:t>
        </w:r>
      </w:hyperlink>
      <w:r w:rsidRPr="00DD3F40">
        <w:rPr>
          <w:rFonts w:ascii="Times New Roman" w:eastAsia="Times New Roman" w:hAnsi="Times New Roman" w:cs="Times New Roman"/>
          <w:color w:val="000000" w:themeColor="text1"/>
          <w:sz w:val="24"/>
          <w:szCs w:val="24"/>
        </w:rPr>
        <w:t> от 27 июля 2010 года</w:t>
      </w:r>
      <w:r w:rsidRPr="00DD3F40">
        <w:rPr>
          <w:rFonts w:ascii="Times New Roman" w:eastAsia="Times New Roman" w:hAnsi="Times New Roman" w:cs="Times New Roman"/>
          <w:color w:val="000000" w:themeColor="text1"/>
          <w:sz w:val="24"/>
          <w:szCs w:val="24"/>
        </w:rPr>
        <w:br/>
        <w:t>№ 210-ФЗ «Об организации предоставления государственных и муниципальных услуг».</w:t>
      </w:r>
      <w:proofErr w:type="gramEnd"/>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67. В течение 2 календарных дней </w:t>
      </w:r>
      <w:proofErr w:type="gramStart"/>
      <w:r w:rsidRPr="00DD3F40">
        <w:rPr>
          <w:rFonts w:ascii="Times New Roman" w:eastAsia="Times New Roman" w:hAnsi="Times New Roman" w:cs="Times New Roman"/>
          <w:color w:val="000000" w:themeColor="text1"/>
          <w:sz w:val="24"/>
          <w:szCs w:val="24"/>
        </w:rPr>
        <w:t>с даты направления</w:t>
      </w:r>
      <w:proofErr w:type="gramEnd"/>
      <w:r w:rsidRPr="00DD3F40">
        <w:rPr>
          <w:rFonts w:ascii="Times New Roman" w:eastAsia="Times New Roman" w:hAnsi="Times New Roman" w:cs="Times New Roman"/>
          <w:color w:val="000000" w:themeColor="text1"/>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68. </w:t>
      </w:r>
      <w:proofErr w:type="gramStart"/>
      <w:r w:rsidRPr="00DD3F40">
        <w:rPr>
          <w:rFonts w:ascii="Times New Roman" w:eastAsia="Times New Roman" w:hAnsi="Times New Roman" w:cs="Times New Roman"/>
          <w:color w:val="000000" w:themeColor="text1"/>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D3F40">
        <w:rPr>
          <w:rFonts w:ascii="Times New Roman" w:eastAsia="Times New Roman" w:hAnsi="Times New Roman" w:cs="Times New Roman"/>
          <w:color w:val="000000" w:themeColor="text1"/>
          <w:sz w:val="24"/>
          <w:szCs w:val="24"/>
        </w:rPr>
        <w:t xml:space="preserve"> статьи 6 Федерального закона от 27 июля 2006 года № 152-ФЗ «О персональных данных» не требуется.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69. Законодательством не предусмотрена возможность предоставления муниципальной услуги посредством МФЦ.</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21. СОСТАВ И ПОСЛЕДОВАТЕЛЬНОСТЬ АДМИНИСТРАТИВНЫХ ПРОЦЕДУР</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70. Предоставление муниципальной услуги включает в себя следующие административные процедуры: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70.1 прием и регистрация заявления и прилагаемых к нему документов;</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70.2 рассмотрение заявления и документов, проверка их обоснованности, принятие решения о согласовании Инвестиционной программы либо мотивированный отказ в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70.3 выдача согласованной Инвестиционной программы либо мотивированного отказа в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71. Блок-схема предоставления муниципальной услуги приводится в приложении № 2 к настоящему административному регламенту.</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22. ПРИЕМ И РЕГИСТРАЦИЯ ЗАЯВЛЕНИЯ</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И ПРИЛАГАЕМЫХ К НЕМУ ДОКУМЕНТОВ</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72.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путем личного обращения в уполномоченный орган;</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посредством Портала.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73.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74. Днем обращения заявителя считается дата регистрации в уполномоченном органе заявления и документов.</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75. Должностное лицо уполномоченного органа, ответственное за прием и регистрацию документов, устанавливает:</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предмет обращения;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комплектность представленных документов, предусмотренных настоящим административным регламентом;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соответствие документов требованиям, указанным в пункте 31 настоящего административного регламента.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Максимальный срок выполнения данного действия составляет 10 минут.</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76. В случае выявления в документах и заявлении оснований в соответствии с пунктом 34 настоящего административного регламента, уведомление об отказе направляется в соответствии с пунктом 35 настоящего административного регламента.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77. Общий срок приема, регистрации документов составляет не более 30 минут.</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78. В случае необходимости должностное лицо уполномоченного органа оказывает содействие в написании заявления.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79. Заявителю выдается входящий номер заявления для отслеживания хода исполнения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80.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w:t>
      </w:r>
      <w:proofErr w:type="gramStart"/>
      <w:r w:rsidRPr="00DD3F40">
        <w:rPr>
          <w:rFonts w:ascii="Times New Roman" w:eastAsia="Times New Roman" w:hAnsi="Times New Roman" w:cs="Times New Roman"/>
          <w:color w:val="000000" w:themeColor="text1"/>
          <w:sz w:val="24"/>
          <w:szCs w:val="24"/>
        </w:rPr>
        <w:t>с даты получения</w:t>
      </w:r>
      <w:proofErr w:type="gramEnd"/>
      <w:r w:rsidRPr="00DD3F40">
        <w:rPr>
          <w:rFonts w:ascii="Times New Roman" w:eastAsia="Times New Roman" w:hAnsi="Times New Roman" w:cs="Times New Roman"/>
          <w:color w:val="000000" w:themeColor="text1"/>
          <w:sz w:val="24"/>
          <w:szCs w:val="24"/>
        </w:rPr>
        <w:t xml:space="preserve"> заявления и прилагаемых к нему документов.</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81.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23. РАССМОТРЕНИЕ ЗАЯВЛЕНИЯ И ДОКУМЕНТОВ, ПРОВЕРКА ИХ ОБОСНОВАННОСТИ, ПРИНЯТИЕ РЕШЕНИЯ О СОГЛАСОВАНИИ ИНВЕСТИЦИОННОЙ ПРОГРАММЫ ЛИБО МОТИВИРОВАННЫЙ ОТКАЗ В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82. Основанием для начала административной процедуры является поступление заявления и документов, прошедших регистрацию.</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83. Порядок рассмотрения документов и проверки их обоснованности при рассмотрении Инвестиционной программы: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при рассмотрении Инвестиционной программы специалистами Уполномоченного органа, ответственными за рассмотрение и проверку документов, проверяется соответствие перечня представленных документов требованиям подраздела 28 настоящего Административного регламента;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при рассмотрении Инвестиционной программы специалист Уполномоченного органа, ответственный за рассмотрение и проверку документов, проводит проверку соответствия Инвестиционной программы, ее формирование и проверку обоснованности расчета необходимых для ее реализации финансовых потребностей;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gramStart"/>
      <w:r w:rsidRPr="00DD3F40">
        <w:rPr>
          <w:rFonts w:ascii="Times New Roman" w:eastAsia="Times New Roman" w:hAnsi="Times New Roman" w:cs="Times New Roman"/>
          <w:color w:val="000000" w:themeColor="text1"/>
          <w:sz w:val="24"/>
          <w:szCs w:val="24"/>
        </w:rPr>
        <w:t>при необоснованности предоставленных расчетов, несоответствия рассчитанных финансовых потребностей проекту предоставленной Инвестиционной программы специалисты Уполномоченного органа, ответственные за рассмотрение и проверку документов, возвращают проект Инвестиционной программы и расчет необходимых для ее реализации финансовых потребностей Заявителю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w:t>
      </w:r>
      <w:proofErr w:type="gramEnd"/>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случае</w:t>
      </w:r>
      <w:proofErr w:type="gramStart"/>
      <w:r w:rsidRPr="00DD3F40">
        <w:rPr>
          <w:rFonts w:ascii="Times New Roman" w:eastAsia="Times New Roman" w:hAnsi="Times New Roman" w:cs="Times New Roman"/>
          <w:color w:val="000000" w:themeColor="text1"/>
          <w:sz w:val="24"/>
          <w:szCs w:val="24"/>
        </w:rPr>
        <w:t>,</w:t>
      </w:r>
      <w:proofErr w:type="gramEnd"/>
      <w:r w:rsidRPr="00DD3F40">
        <w:rPr>
          <w:rFonts w:ascii="Times New Roman" w:eastAsia="Times New Roman" w:hAnsi="Times New Roman" w:cs="Times New Roman"/>
          <w:color w:val="000000" w:themeColor="text1"/>
          <w:sz w:val="24"/>
          <w:szCs w:val="24"/>
        </w:rPr>
        <w:t xml:space="preserve"> если Инвестиционная программа признается обоснованной и рассчитанные надбавки к тарифам на товары и услуги Заявителя, и тарифы Заявителя на подключение соответствуют финансовым потребностям, необходимым для реализации Инвестиционной программы, Уполномоченный орган определяет доступность для потребителей товаров и услуг организаций коммунального комплекса в соответствии с действующими нормативно-правовыми актами.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84. Результатом административной процедуры является: рассмотрение всех документов и принятие решения о согласовании Инвестиционной программы либо мотивированный отказ.</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85. Максимальный срок выполнени</w:t>
      </w:r>
      <w:r w:rsidR="002B05FA">
        <w:rPr>
          <w:rFonts w:ascii="Times New Roman" w:eastAsia="Times New Roman" w:hAnsi="Times New Roman" w:cs="Times New Roman"/>
          <w:color w:val="000000" w:themeColor="text1"/>
          <w:sz w:val="24"/>
          <w:szCs w:val="24"/>
        </w:rPr>
        <w:t>я административной процедуры - 30</w:t>
      </w:r>
      <w:r w:rsidRPr="00DD3F40">
        <w:rPr>
          <w:rFonts w:ascii="Times New Roman" w:eastAsia="Times New Roman" w:hAnsi="Times New Roman" w:cs="Times New Roman"/>
          <w:color w:val="000000" w:themeColor="text1"/>
          <w:sz w:val="24"/>
          <w:szCs w:val="24"/>
        </w:rPr>
        <w:t xml:space="preserve"> календарных дней.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24. ВЫДАЧА СОГЛАСОВАННОЙ ИНВЕСТИЦИОННОЙ ПРОГРАММЫ ЛИБО МОТИВИРОВАННОГО ОТКАЗА В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86. Основанием для начала процедуры является поступление согласованной Инвестиционной программы с сопроводительным письмом либо отказа в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87. Специалист по ведению делопроизводства регистрирует и направляет Заявителю зарегистрированное письмо.</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88. Результат административной процедуры: отправка по почте или выдача специалистом по ведению делопроизводства согласованной Инвестиционной программы либо отказа в предоставлении муниципальной услуги с сопроводительным письмом, подписанным главой администрации или заместителем главы администрации, Заявителю.</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89. Максимальный срок выполнения административной процедуры - 2 </w:t>
      </w:r>
      <w:proofErr w:type="gramStart"/>
      <w:r w:rsidRPr="00DD3F40">
        <w:rPr>
          <w:rFonts w:ascii="Times New Roman" w:eastAsia="Times New Roman" w:hAnsi="Times New Roman" w:cs="Times New Roman"/>
          <w:color w:val="000000" w:themeColor="text1"/>
          <w:sz w:val="24"/>
          <w:szCs w:val="24"/>
        </w:rPr>
        <w:t>календарных</w:t>
      </w:r>
      <w:proofErr w:type="gramEnd"/>
      <w:r w:rsidRPr="00DD3F40">
        <w:rPr>
          <w:rFonts w:ascii="Times New Roman" w:eastAsia="Times New Roman" w:hAnsi="Times New Roman" w:cs="Times New Roman"/>
          <w:color w:val="000000" w:themeColor="text1"/>
          <w:sz w:val="24"/>
          <w:szCs w:val="24"/>
        </w:rPr>
        <w:t xml:space="preserve"> дня.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 xml:space="preserve">Раздел IV. ФОРМЫ </w:t>
      </w:r>
      <w:proofErr w:type="gramStart"/>
      <w:r w:rsidRPr="00DD3F40">
        <w:rPr>
          <w:rFonts w:ascii="Times New Roman" w:eastAsia="Times New Roman" w:hAnsi="Times New Roman" w:cs="Times New Roman"/>
          <w:color w:val="000000" w:themeColor="text1"/>
          <w:sz w:val="24"/>
          <w:szCs w:val="24"/>
        </w:rPr>
        <w:t>КОНТРОЛЯ ЗА</w:t>
      </w:r>
      <w:proofErr w:type="gramEnd"/>
      <w:r w:rsidRPr="00DD3F40">
        <w:rPr>
          <w:rFonts w:ascii="Times New Roman" w:eastAsia="Times New Roman" w:hAnsi="Times New Roman" w:cs="Times New Roman"/>
          <w:color w:val="000000" w:themeColor="text1"/>
          <w:sz w:val="24"/>
          <w:szCs w:val="24"/>
        </w:rPr>
        <w:t xml:space="preserve"> ПРЕДОСТАВЛЕНИЕМ МУНИЦИПАЛЬНОЙ УСЛУГИ</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Глава 25. ПОРЯДОК ОСУЩЕСТВЛЕНИЯ ТЕКУЩЕГО </w:t>
      </w:r>
      <w:proofErr w:type="gramStart"/>
      <w:r w:rsidRPr="00DD3F40">
        <w:rPr>
          <w:rFonts w:ascii="Times New Roman" w:eastAsia="Times New Roman" w:hAnsi="Times New Roman" w:cs="Times New Roman"/>
          <w:color w:val="000000" w:themeColor="text1"/>
          <w:sz w:val="24"/>
          <w:szCs w:val="24"/>
        </w:rPr>
        <w:t>КОНТРОЛЯ ЗА</w:t>
      </w:r>
      <w:proofErr w:type="gramEnd"/>
      <w:r w:rsidRPr="00DD3F40">
        <w:rPr>
          <w:rFonts w:ascii="Times New Roman" w:eastAsia="Times New Roman" w:hAnsi="Times New Roman" w:cs="Times New Roman"/>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90. Текущий </w:t>
      </w:r>
      <w:proofErr w:type="gramStart"/>
      <w:r w:rsidRPr="00DD3F40">
        <w:rPr>
          <w:rFonts w:ascii="Times New Roman" w:eastAsia="Times New Roman" w:hAnsi="Times New Roman" w:cs="Times New Roman"/>
          <w:color w:val="000000" w:themeColor="text1"/>
          <w:sz w:val="24"/>
          <w:szCs w:val="24"/>
        </w:rPr>
        <w:t>контроль за</w:t>
      </w:r>
      <w:proofErr w:type="gramEnd"/>
      <w:r w:rsidRPr="00DD3F40">
        <w:rPr>
          <w:rFonts w:ascii="Times New Roman" w:eastAsia="Times New Roman" w:hAnsi="Times New Roman" w:cs="Times New Roman"/>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91. Основными задачами текущего контроля являются: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обеспечение своевременного и качественного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выявление нарушений в сроках и качестве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выявление и устранение причин и условий, способствующих ненадлежащему предоставлению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 принятие мер по надлежащему предоставлению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92. Текущий контроль осуществляется на постоянной основе.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3F40">
        <w:rPr>
          <w:rFonts w:ascii="Times New Roman" w:eastAsia="Times New Roman" w:hAnsi="Times New Roman" w:cs="Times New Roman"/>
          <w:color w:val="000000" w:themeColor="text1"/>
          <w:sz w:val="24"/>
          <w:szCs w:val="24"/>
        </w:rPr>
        <w:t>КОНТРОЛЯ ЗА</w:t>
      </w:r>
      <w:proofErr w:type="gramEnd"/>
      <w:r w:rsidRPr="00DD3F40">
        <w:rPr>
          <w:rFonts w:ascii="Times New Roman" w:eastAsia="Times New Roman" w:hAnsi="Times New Roman" w:cs="Times New Roman"/>
          <w:color w:val="000000" w:themeColor="text1"/>
          <w:sz w:val="24"/>
          <w:szCs w:val="24"/>
        </w:rPr>
        <w:t xml:space="preserve"> ПОЛНОТОЙ И КАЧЕСТВОМ ПРЕДОСТАВЛЕНИЯ МУНИЦИПАЛЬНОЙ УСЛУГИ</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93. </w:t>
      </w:r>
      <w:proofErr w:type="gramStart"/>
      <w:r w:rsidRPr="00DD3F40">
        <w:rPr>
          <w:rFonts w:ascii="Times New Roman" w:eastAsia="Times New Roman" w:hAnsi="Times New Roman" w:cs="Times New Roman"/>
          <w:color w:val="000000" w:themeColor="text1"/>
          <w:sz w:val="24"/>
          <w:szCs w:val="24"/>
        </w:rPr>
        <w:t>Контроль за</w:t>
      </w:r>
      <w:proofErr w:type="gramEnd"/>
      <w:r w:rsidRPr="00DD3F40">
        <w:rPr>
          <w:rFonts w:ascii="Times New Roman" w:eastAsia="Times New Roman" w:hAnsi="Times New Roman" w:cs="Times New Roman"/>
          <w:color w:val="000000" w:themeColor="text1"/>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94. Состав Комиссии утверждается актом уполномоченного органа, в </w:t>
      </w:r>
      <w:proofErr w:type="gramStart"/>
      <w:r w:rsidRPr="00DD3F40">
        <w:rPr>
          <w:rFonts w:ascii="Times New Roman" w:eastAsia="Times New Roman" w:hAnsi="Times New Roman" w:cs="Times New Roman"/>
          <w:color w:val="000000" w:themeColor="text1"/>
          <w:sz w:val="24"/>
          <w:szCs w:val="24"/>
        </w:rPr>
        <w:t>которую</w:t>
      </w:r>
      <w:proofErr w:type="gramEnd"/>
      <w:r w:rsidRPr="00DD3F40">
        <w:rPr>
          <w:rFonts w:ascii="Times New Roman" w:eastAsia="Times New Roman" w:hAnsi="Times New Roman" w:cs="Times New Roman"/>
          <w:color w:val="000000" w:themeColor="text1"/>
          <w:sz w:val="24"/>
          <w:szCs w:val="24"/>
        </w:rPr>
        <w:t xml:space="preserve"> включаются муниципальные служащие уполномоченного органа, не участвующие в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95.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96.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97.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98. Заявитель уведомляется о результатах проверки в течение 10 дней со дня принятия соответствующего решения.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99.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100. Плановые проверки осуществляются на основании полугодовых или годовых планов работы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101.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102.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103.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Глава 28. ПОЛОЖЕНИЯ, ХАРАКТЕРИЗУЮЩИЕ ТРЕБОВАНИЯ К ПОРЯДКУ И ФОРМАМ </w:t>
      </w:r>
      <w:proofErr w:type="gramStart"/>
      <w:r w:rsidRPr="00DD3F40">
        <w:rPr>
          <w:rFonts w:ascii="Times New Roman" w:eastAsia="Times New Roman" w:hAnsi="Times New Roman" w:cs="Times New Roman"/>
          <w:color w:val="000000" w:themeColor="text1"/>
          <w:sz w:val="24"/>
          <w:szCs w:val="24"/>
        </w:rPr>
        <w:t>КОНТРОЛЯ ЗА</w:t>
      </w:r>
      <w:proofErr w:type="gramEnd"/>
      <w:r w:rsidRPr="00DD3F40">
        <w:rPr>
          <w:rFonts w:ascii="Times New Roman" w:eastAsia="Times New Roman" w:hAnsi="Times New Roman" w:cs="Times New Roman"/>
          <w:color w:val="000000" w:themeColor="text1"/>
          <w:sz w:val="24"/>
          <w:szCs w:val="24"/>
        </w:rPr>
        <w:t xml:space="preserve"> ПРЕДОСТАВЛЕНИЕМ МУНИЦИПАЛЬНОЙ УСЛУГИ, В ТОМ ЧИСЛЕ СО СТОРОНЫ ГРАЖДАН, ИХ ОБЪЕДИНЕНИЙ И ОРГАНИЗАЦИЕЙ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104. </w:t>
      </w:r>
      <w:proofErr w:type="gramStart"/>
      <w:r w:rsidRPr="00DD3F40">
        <w:rPr>
          <w:rFonts w:ascii="Times New Roman" w:eastAsia="Times New Roman" w:hAnsi="Times New Roman" w:cs="Times New Roman"/>
          <w:color w:val="000000" w:themeColor="text1"/>
          <w:sz w:val="24"/>
          <w:szCs w:val="24"/>
        </w:rPr>
        <w:t>Контроль за</w:t>
      </w:r>
      <w:proofErr w:type="gramEnd"/>
      <w:r w:rsidRPr="00DD3F40">
        <w:rPr>
          <w:rFonts w:ascii="Times New Roman" w:eastAsia="Times New Roman" w:hAnsi="Times New Roman" w:cs="Times New Roman"/>
          <w:color w:val="000000" w:themeColor="text1"/>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0DCC" w:rsidRPr="00DD3F40" w:rsidRDefault="002B05FA"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10DCC" w:rsidRPr="00DD3F40">
        <w:rPr>
          <w:rFonts w:ascii="Times New Roman" w:eastAsia="Times New Roman" w:hAnsi="Times New Roman" w:cs="Times New Roman"/>
          <w:color w:val="000000" w:themeColor="text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105. Информацию, указанную в пункте 104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106. Срок рассмотрения обращений со стороны граждан, их объединений и организаций составляет 30 рабочих дней с момента их регистрации.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107. </w:t>
      </w:r>
      <w:proofErr w:type="gramStart"/>
      <w:r w:rsidRPr="00DD3F40">
        <w:rPr>
          <w:rFonts w:ascii="Times New Roman" w:eastAsia="Times New Roman" w:hAnsi="Times New Roman" w:cs="Times New Roman"/>
          <w:color w:val="000000" w:themeColor="text1"/>
          <w:sz w:val="24"/>
          <w:szCs w:val="24"/>
        </w:rPr>
        <w:t>Контроль за</w:t>
      </w:r>
      <w:proofErr w:type="gramEnd"/>
      <w:r w:rsidRPr="00DD3F40">
        <w:rPr>
          <w:rFonts w:ascii="Times New Roman" w:eastAsia="Times New Roman" w:hAnsi="Times New Roman" w:cs="Times New Roman"/>
          <w:color w:val="000000" w:themeColor="text1"/>
          <w:sz w:val="24"/>
          <w:szCs w:val="24"/>
        </w:rPr>
        <w:t xml:space="preserve"> предоставлением муниципальной услуги осуществляется в соответствии с действующим законодательством.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center"/>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Глава 29. ОБЖАЛОВАНИЕ РЕШЕНИЙ И ДЕЙСТВИЙ (БЕЗДЕЙСТВИЯ) УПОЛНОМОЧЕННОГО ОРГАНА, А ТАКЖЕ ДОЛЖНОСТНЫХ ЛИЦ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108.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109.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110. Информацию о порядке подачи и рассмотрения жалобы заинтересованные лица могут получить:</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на стендах, расположенных в помещениях, занимаемых уполномоченным органом;</w:t>
      </w:r>
    </w:p>
    <w:p w:rsidR="00810DCC" w:rsidRPr="0080773F"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б) на официальном сайте уполномоченного органа в информационно-телекоммуникационной сети «Интернет» </w:t>
      </w:r>
      <w:hyperlink r:id="rId9" w:history="1">
        <w:r w:rsidR="0080773F" w:rsidRPr="00C03F73">
          <w:rPr>
            <w:rStyle w:val="a4"/>
            <w:rFonts w:ascii="Times New Roman" w:eastAsia="Times New Roman" w:hAnsi="Times New Roman" w:cs="Times New Roman"/>
            <w:sz w:val="24"/>
            <w:szCs w:val="24"/>
          </w:rPr>
          <w:t>www.</w:t>
        </w:r>
        <w:r w:rsidR="0080773F" w:rsidRPr="00C03F73">
          <w:rPr>
            <w:rStyle w:val="a4"/>
            <w:rFonts w:ascii="Times New Roman" w:eastAsia="Times New Roman" w:hAnsi="Times New Roman" w:cs="Times New Roman"/>
            <w:sz w:val="24"/>
            <w:szCs w:val="24"/>
            <w:lang w:val="en-US"/>
          </w:rPr>
          <w:t>adm</w:t>
        </w:r>
        <w:r w:rsidR="0080773F" w:rsidRPr="0080773F">
          <w:rPr>
            <w:rStyle w:val="a4"/>
            <w:rFonts w:ascii="Times New Roman" w:eastAsia="Times New Roman" w:hAnsi="Times New Roman" w:cs="Times New Roman"/>
            <w:sz w:val="24"/>
            <w:szCs w:val="24"/>
          </w:rPr>
          <w:t>-</w:t>
        </w:r>
        <w:r w:rsidR="0080773F" w:rsidRPr="00C03F73">
          <w:rPr>
            <w:rStyle w:val="a4"/>
            <w:rFonts w:ascii="Times New Roman" w:eastAsia="Times New Roman" w:hAnsi="Times New Roman" w:cs="Times New Roman"/>
            <w:sz w:val="24"/>
            <w:szCs w:val="24"/>
            <w:lang w:val="en-US"/>
          </w:rPr>
          <w:t>jd</w:t>
        </w:r>
        <w:r w:rsidR="0080773F" w:rsidRPr="0080773F">
          <w:rPr>
            <w:rStyle w:val="a4"/>
            <w:rFonts w:ascii="Times New Roman" w:eastAsia="Times New Roman" w:hAnsi="Times New Roman" w:cs="Times New Roman"/>
            <w:sz w:val="24"/>
            <w:szCs w:val="24"/>
          </w:rPr>
          <w:t>-</w:t>
        </w:r>
        <w:r w:rsidR="0080773F" w:rsidRPr="00C03F73">
          <w:rPr>
            <w:rStyle w:val="a4"/>
            <w:rFonts w:ascii="Times New Roman" w:eastAsia="Times New Roman" w:hAnsi="Times New Roman" w:cs="Times New Roman"/>
            <w:sz w:val="24"/>
            <w:szCs w:val="24"/>
            <w:lang w:val="en-US"/>
          </w:rPr>
          <w:t>mo</w:t>
        </w:r>
        <w:r w:rsidR="0080773F" w:rsidRPr="0080773F">
          <w:rPr>
            <w:rStyle w:val="a4"/>
            <w:rFonts w:ascii="Times New Roman" w:eastAsia="Times New Roman" w:hAnsi="Times New Roman" w:cs="Times New Roman"/>
            <w:sz w:val="24"/>
            <w:szCs w:val="24"/>
          </w:rPr>
          <w:t>.</w:t>
        </w:r>
        <w:r w:rsidR="0080773F" w:rsidRPr="00C03F73">
          <w:rPr>
            <w:rStyle w:val="a4"/>
            <w:rFonts w:ascii="Times New Roman" w:eastAsia="Times New Roman" w:hAnsi="Times New Roman" w:cs="Times New Roman"/>
            <w:sz w:val="24"/>
            <w:szCs w:val="24"/>
            <w:lang w:val="en-US"/>
          </w:rPr>
          <w:t>ru</w:t>
        </w:r>
      </w:hyperlink>
      <w:r w:rsidR="0080773F" w:rsidRPr="0080773F">
        <w:rPr>
          <w:rFonts w:ascii="Times New Roman" w:eastAsia="Times New Roman" w:hAnsi="Times New Roman" w:cs="Times New Roman"/>
          <w:color w:val="000000" w:themeColor="text1"/>
          <w:sz w:val="24"/>
          <w:szCs w:val="24"/>
        </w:rPr>
        <w:t xml:space="preserve">. </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посредством Портала.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Заинтересованное лицо может обратиться с жалобой, в том числе в следующих случаях:</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нарушение срока регистрации заявления заявителя о предоставлении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нарушение срока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r w:rsidR="0080773F">
        <w:rPr>
          <w:rFonts w:ascii="Times New Roman" w:eastAsia="Times New Roman" w:hAnsi="Times New Roman" w:cs="Times New Roman"/>
          <w:color w:val="000000" w:themeColor="text1"/>
          <w:sz w:val="24"/>
          <w:szCs w:val="24"/>
        </w:rPr>
        <w:t>Железнодорожного</w:t>
      </w:r>
      <w:r w:rsidRPr="00DD3F40">
        <w:rPr>
          <w:rFonts w:ascii="Times New Roman" w:eastAsia="Times New Roman" w:hAnsi="Times New Roman" w:cs="Times New Roman"/>
          <w:color w:val="000000" w:themeColor="text1"/>
          <w:sz w:val="24"/>
          <w:szCs w:val="24"/>
        </w:rPr>
        <w:t xml:space="preserve"> муниципального образования, настоящим административным регламентом для предоставления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spellStart"/>
      <w:proofErr w:type="gramStart"/>
      <w:r w:rsidRPr="00DD3F40">
        <w:rPr>
          <w:rFonts w:ascii="Times New Roman" w:eastAsia="Times New Roman" w:hAnsi="Times New Roman" w:cs="Times New Roman"/>
          <w:color w:val="000000" w:themeColor="text1"/>
          <w:sz w:val="24"/>
          <w:szCs w:val="24"/>
        </w:rPr>
        <w:t>д</w:t>
      </w:r>
      <w:proofErr w:type="spellEnd"/>
      <w:r w:rsidRPr="00DD3F40">
        <w:rPr>
          <w:rFonts w:ascii="Times New Roman" w:eastAsia="Times New Roman" w:hAnsi="Times New Roman" w:cs="Times New Roman"/>
          <w:color w:val="000000" w:themeColor="text1"/>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r w:rsidR="0080773F">
        <w:rPr>
          <w:rFonts w:ascii="Times New Roman" w:eastAsia="Times New Roman" w:hAnsi="Times New Roman" w:cs="Times New Roman"/>
          <w:color w:val="000000" w:themeColor="text1"/>
          <w:sz w:val="24"/>
          <w:szCs w:val="24"/>
        </w:rPr>
        <w:t>Железнодорожного</w:t>
      </w:r>
      <w:r w:rsidRPr="00DD3F40">
        <w:rPr>
          <w:rFonts w:ascii="Times New Roman" w:eastAsia="Times New Roman" w:hAnsi="Times New Roman" w:cs="Times New Roman"/>
          <w:color w:val="000000" w:themeColor="text1"/>
          <w:sz w:val="24"/>
          <w:szCs w:val="24"/>
        </w:rPr>
        <w:t xml:space="preserve"> муниципального образования, а также настоящим административным регламентом;</w:t>
      </w:r>
      <w:proofErr w:type="gramEnd"/>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w:t>
      </w:r>
      <w:r w:rsidR="0080773F">
        <w:rPr>
          <w:rFonts w:ascii="Times New Roman" w:eastAsia="Times New Roman" w:hAnsi="Times New Roman" w:cs="Times New Roman"/>
          <w:color w:val="000000" w:themeColor="text1"/>
          <w:sz w:val="24"/>
          <w:szCs w:val="24"/>
        </w:rPr>
        <w:t>Железнодорожного</w:t>
      </w:r>
      <w:r w:rsidRPr="00DD3F40">
        <w:rPr>
          <w:rFonts w:ascii="Times New Roman" w:eastAsia="Times New Roman" w:hAnsi="Times New Roman" w:cs="Times New Roman"/>
          <w:color w:val="000000" w:themeColor="text1"/>
          <w:sz w:val="24"/>
          <w:szCs w:val="24"/>
        </w:rPr>
        <w:t xml:space="preserve"> муниципального образования;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gramStart"/>
      <w:r w:rsidRPr="00DD3F40">
        <w:rPr>
          <w:rFonts w:ascii="Times New Roman" w:eastAsia="Times New Roman" w:hAnsi="Times New Roman" w:cs="Times New Roman"/>
          <w:color w:val="000000" w:themeColor="text1"/>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111. Жалоба может быть подана в письменной форме на бумажном носителе, в электронной форме одним из следующих способов:</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а) лично по адресу: </w:t>
      </w:r>
      <w:r w:rsidR="0080773F">
        <w:rPr>
          <w:rFonts w:ascii="Times New Roman" w:eastAsia="Times New Roman" w:hAnsi="Times New Roman" w:cs="Times New Roman"/>
          <w:color w:val="000000" w:themeColor="text1"/>
          <w:sz w:val="24"/>
          <w:szCs w:val="24"/>
        </w:rPr>
        <w:t>666660</w:t>
      </w:r>
      <w:r w:rsidRPr="00DD3F40">
        <w:rPr>
          <w:rFonts w:ascii="Times New Roman" w:eastAsia="Times New Roman" w:hAnsi="Times New Roman" w:cs="Times New Roman"/>
          <w:color w:val="000000" w:themeColor="text1"/>
          <w:sz w:val="24"/>
          <w:szCs w:val="24"/>
        </w:rPr>
        <w:t xml:space="preserve">, Иркутская область, </w:t>
      </w:r>
      <w:r w:rsidR="0080773F">
        <w:rPr>
          <w:rFonts w:ascii="Times New Roman" w:eastAsia="Times New Roman" w:hAnsi="Times New Roman" w:cs="Times New Roman"/>
          <w:color w:val="000000" w:themeColor="text1"/>
          <w:sz w:val="24"/>
          <w:szCs w:val="24"/>
        </w:rPr>
        <w:t>Усть-Илимский</w:t>
      </w:r>
      <w:r w:rsidRPr="00DD3F40">
        <w:rPr>
          <w:rFonts w:ascii="Times New Roman" w:eastAsia="Times New Roman" w:hAnsi="Times New Roman" w:cs="Times New Roman"/>
          <w:color w:val="000000" w:themeColor="text1"/>
          <w:sz w:val="24"/>
          <w:szCs w:val="24"/>
        </w:rPr>
        <w:t xml:space="preserve"> район, </w:t>
      </w:r>
      <w:r w:rsidR="0080773F">
        <w:rPr>
          <w:rFonts w:ascii="Times New Roman" w:eastAsia="Times New Roman" w:hAnsi="Times New Roman" w:cs="Times New Roman"/>
          <w:color w:val="000000" w:themeColor="text1"/>
          <w:sz w:val="24"/>
          <w:szCs w:val="24"/>
        </w:rPr>
        <w:t>р.п. Железнодорожный</w:t>
      </w:r>
      <w:r w:rsidRPr="00DD3F40">
        <w:rPr>
          <w:rFonts w:ascii="Times New Roman" w:eastAsia="Times New Roman" w:hAnsi="Times New Roman" w:cs="Times New Roman"/>
          <w:color w:val="000000" w:themeColor="text1"/>
          <w:sz w:val="24"/>
          <w:szCs w:val="24"/>
        </w:rPr>
        <w:t xml:space="preserve">, улица </w:t>
      </w:r>
      <w:r w:rsidR="0080773F">
        <w:rPr>
          <w:rFonts w:ascii="Times New Roman" w:eastAsia="Times New Roman" w:hAnsi="Times New Roman" w:cs="Times New Roman"/>
          <w:color w:val="000000" w:themeColor="text1"/>
          <w:sz w:val="24"/>
          <w:szCs w:val="24"/>
        </w:rPr>
        <w:t>Ленина</w:t>
      </w:r>
      <w:r w:rsidRPr="00DD3F40">
        <w:rPr>
          <w:rFonts w:ascii="Times New Roman" w:eastAsia="Times New Roman" w:hAnsi="Times New Roman" w:cs="Times New Roman"/>
          <w:color w:val="000000" w:themeColor="text1"/>
          <w:sz w:val="24"/>
          <w:szCs w:val="24"/>
        </w:rPr>
        <w:t xml:space="preserve">, дом </w:t>
      </w:r>
      <w:r w:rsidR="0080773F">
        <w:rPr>
          <w:rFonts w:ascii="Times New Roman" w:eastAsia="Times New Roman" w:hAnsi="Times New Roman" w:cs="Times New Roman"/>
          <w:color w:val="000000" w:themeColor="text1"/>
          <w:sz w:val="24"/>
          <w:szCs w:val="24"/>
        </w:rPr>
        <w:t>68</w:t>
      </w:r>
      <w:r w:rsidRPr="00DD3F40">
        <w:rPr>
          <w:rFonts w:ascii="Times New Roman" w:eastAsia="Times New Roman" w:hAnsi="Times New Roman" w:cs="Times New Roman"/>
          <w:color w:val="000000" w:themeColor="text1"/>
          <w:sz w:val="24"/>
          <w:szCs w:val="24"/>
        </w:rPr>
        <w:t xml:space="preserve">; телефон: </w:t>
      </w:r>
      <w:r w:rsidR="0080773F">
        <w:rPr>
          <w:rFonts w:ascii="Times New Roman" w:eastAsia="Times New Roman" w:hAnsi="Times New Roman" w:cs="Times New Roman"/>
          <w:color w:val="000000" w:themeColor="text1"/>
          <w:sz w:val="24"/>
          <w:szCs w:val="24"/>
        </w:rPr>
        <w:t xml:space="preserve">8 </w:t>
      </w:r>
      <w:r w:rsidRPr="00DD3F40">
        <w:rPr>
          <w:rFonts w:ascii="Times New Roman" w:eastAsia="Times New Roman" w:hAnsi="Times New Roman" w:cs="Times New Roman"/>
          <w:color w:val="000000" w:themeColor="text1"/>
          <w:sz w:val="24"/>
          <w:szCs w:val="24"/>
        </w:rPr>
        <w:t>(395</w:t>
      </w:r>
      <w:r w:rsidR="0080773F">
        <w:rPr>
          <w:rFonts w:ascii="Times New Roman" w:eastAsia="Times New Roman" w:hAnsi="Times New Roman" w:cs="Times New Roman"/>
          <w:color w:val="000000" w:themeColor="text1"/>
          <w:sz w:val="24"/>
          <w:szCs w:val="24"/>
        </w:rPr>
        <w:t>35</w:t>
      </w:r>
      <w:r w:rsidRPr="00DD3F40">
        <w:rPr>
          <w:rFonts w:ascii="Times New Roman" w:eastAsia="Times New Roman" w:hAnsi="Times New Roman" w:cs="Times New Roman"/>
          <w:color w:val="000000" w:themeColor="text1"/>
          <w:sz w:val="24"/>
          <w:szCs w:val="24"/>
        </w:rPr>
        <w:t>) 6</w:t>
      </w:r>
      <w:r w:rsidR="0080773F">
        <w:rPr>
          <w:rFonts w:ascii="Times New Roman" w:eastAsia="Times New Roman" w:hAnsi="Times New Roman" w:cs="Times New Roman"/>
          <w:color w:val="000000" w:themeColor="text1"/>
          <w:sz w:val="24"/>
          <w:szCs w:val="24"/>
        </w:rPr>
        <w:t>-79-88</w:t>
      </w:r>
      <w:r w:rsidRPr="00DD3F40">
        <w:rPr>
          <w:rFonts w:ascii="Times New Roman" w:eastAsia="Times New Roman" w:hAnsi="Times New Roman" w:cs="Times New Roman"/>
          <w:color w:val="000000" w:themeColor="text1"/>
          <w:sz w:val="24"/>
          <w:szCs w:val="24"/>
        </w:rPr>
        <w:t xml:space="preserve">, факс: </w:t>
      </w:r>
      <w:r w:rsidR="0080773F">
        <w:rPr>
          <w:rFonts w:ascii="Times New Roman" w:eastAsia="Times New Roman" w:hAnsi="Times New Roman" w:cs="Times New Roman"/>
          <w:color w:val="000000" w:themeColor="text1"/>
          <w:sz w:val="24"/>
          <w:szCs w:val="24"/>
        </w:rPr>
        <w:t xml:space="preserve">8 </w:t>
      </w:r>
      <w:r w:rsidRPr="00DD3F40">
        <w:rPr>
          <w:rFonts w:ascii="Times New Roman" w:eastAsia="Times New Roman" w:hAnsi="Times New Roman" w:cs="Times New Roman"/>
          <w:color w:val="000000" w:themeColor="text1"/>
          <w:sz w:val="24"/>
          <w:szCs w:val="24"/>
        </w:rPr>
        <w:t>(395</w:t>
      </w:r>
      <w:r w:rsidR="0080773F">
        <w:rPr>
          <w:rFonts w:ascii="Times New Roman" w:eastAsia="Times New Roman" w:hAnsi="Times New Roman" w:cs="Times New Roman"/>
          <w:color w:val="000000" w:themeColor="text1"/>
          <w:sz w:val="24"/>
          <w:szCs w:val="24"/>
        </w:rPr>
        <w:t>35</w:t>
      </w:r>
      <w:r w:rsidRPr="00DD3F40">
        <w:rPr>
          <w:rFonts w:ascii="Times New Roman" w:eastAsia="Times New Roman" w:hAnsi="Times New Roman" w:cs="Times New Roman"/>
          <w:color w:val="000000" w:themeColor="text1"/>
          <w:sz w:val="24"/>
          <w:szCs w:val="24"/>
        </w:rPr>
        <w:t>) 6</w:t>
      </w:r>
      <w:r w:rsidR="0080773F">
        <w:rPr>
          <w:rFonts w:ascii="Times New Roman" w:eastAsia="Times New Roman" w:hAnsi="Times New Roman" w:cs="Times New Roman"/>
          <w:color w:val="000000" w:themeColor="text1"/>
          <w:sz w:val="24"/>
          <w:szCs w:val="24"/>
        </w:rPr>
        <w:t>-79-88</w:t>
      </w:r>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через организации федеральной почтовой связи;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с использованием информационно-телекоммуникационной сети «Интернет»:</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электронная почта: </w:t>
      </w:r>
      <w:proofErr w:type="spellStart"/>
      <w:r w:rsidR="0080773F">
        <w:rPr>
          <w:rFonts w:ascii="Times New Roman" w:eastAsia="Times New Roman" w:hAnsi="Times New Roman" w:cs="Times New Roman"/>
          <w:color w:val="000000" w:themeColor="text1"/>
          <w:sz w:val="24"/>
          <w:szCs w:val="24"/>
          <w:lang w:val="en-US"/>
        </w:rPr>
        <w:t>adm</w:t>
      </w:r>
      <w:proofErr w:type="spellEnd"/>
      <w:r w:rsidR="0080773F" w:rsidRPr="0080773F">
        <w:rPr>
          <w:rFonts w:ascii="Times New Roman" w:eastAsia="Times New Roman" w:hAnsi="Times New Roman" w:cs="Times New Roman"/>
          <w:color w:val="000000" w:themeColor="text1"/>
          <w:sz w:val="24"/>
          <w:szCs w:val="24"/>
        </w:rPr>
        <w:t>-</w:t>
      </w:r>
      <w:proofErr w:type="spellStart"/>
      <w:r w:rsidR="0080773F">
        <w:rPr>
          <w:rFonts w:ascii="Times New Roman" w:eastAsia="Times New Roman" w:hAnsi="Times New Roman" w:cs="Times New Roman"/>
          <w:color w:val="000000" w:themeColor="text1"/>
          <w:sz w:val="24"/>
          <w:szCs w:val="24"/>
          <w:lang w:val="en-US"/>
        </w:rPr>
        <w:t>jd</w:t>
      </w:r>
      <w:proofErr w:type="spellEnd"/>
      <w:r w:rsidR="0080773F" w:rsidRPr="0080773F">
        <w:rPr>
          <w:rFonts w:ascii="Times New Roman" w:eastAsia="Times New Roman" w:hAnsi="Times New Roman" w:cs="Times New Roman"/>
          <w:color w:val="000000" w:themeColor="text1"/>
          <w:sz w:val="24"/>
          <w:szCs w:val="24"/>
        </w:rPr>
        <w:t>-</w:t>
      </w:r>
      <w:r w:rsidR="0080773F">
        <w:rPr>
          <w:rFonts w:ascii="Times New Roman" w:eastAsia="Times New Roman" w:hAnsi="Times New Roman" w:cs="Times New Roman"/>
          <w:color w:val="000000" w:themeColor="text1"/>
          <w:sz w:val="24"/>
          <w:szCs w:val="24"/>
          <w:lang w:val="en-US"/>
        </w:rPr>
        <w:t>mo</w:t>
      </w:r>
      <w:r w:rsidRPr="00DD3F40">
        <w:rPr>
          <w:rFonts w:ascii="Times New Roman" w:eastAsia="Times New Roman" w:hAnsi="Times New Roman" w:cs="Times New Roman"/>
          <w:color w:val="000000" w:themeColor="text1"/>
          <w:sz w:val="24"/>
          <w:szCs w:val="24"/>
        </w:rPr>
        <w:t>@</w:t>
      </w:r>
      <w:proofErr w:type="spellStart"/>
      <w:r w:rsidRPr="00DD3F40">
        <w:rPr>
          <w:rFonts w:ascii="Times New Roman" w:eastAsia="Times New Roman" w:hAnsi="Times New Roman" w:cs="Times New Roman"/>
          <w:color w:val="000000" w:themeColor="text1"/>
          <w:sz w:val="24"/>
          <w:szCs w:val="24"/>
        </w:rPr>
        <w:t>mail.ru</w:t>
      </w:r>
      <w:proofErr w:type="spellEnd"/>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официальный сайт уполномоченного органа: </w:t>
      </w:r>
      <w:hyperlink r:id="rId10" w:history="1">
        <w:r w:rsidR="0080773F" w:rsidRPr="00C03F73">
          <w:rPr>
            <w:rStyle w:val="a4"/>
            <w:rFonts w:ascii="Times New Roman" w:eastAsia="Times New Roman" w:hAnsi="Times New Roman" w:cs="Times New Roman"/>
            <w:sz w:val="24"/>
            <w:szCs w:val="24"/>
          </w:rPr>
          <w:t>www.</w:t>
        </w:r>
        <w:r w:rsidR="0080773F" w:rsidRPr="00C03F73">
          <w:rPr>
            <w:rStyle w:val="a4"/>
            <w:rFonts w:ascii="Times New Roman" w:eastAsia="Times New Roman" w:hAnsi="Times New Roman" w:cs="Times New Roman"/>
            <w:sz w:val="24"/>
            <w:szCs w:val="24"/>
            <w:lang w:val="en-US"/>
          </w:rPr>
          <w:t>adm</w:t>
        </w:r>
        <w:r w:rsidR="0080773F" w:rsidRPr="0080773F">
          <w:rPr>
            <w:rStyle w:val="a4"/>
            <w:rFonts w:ascii="Times New Roman" w:eastAsia="Times New Roman" w:hAnsi="Times New Roman" w:cs="Times New Roman"/>
            <w:sz w:val="24"/>
            <w:szCs w:val="24"/>
          </w:rPr>
          <w:t>-</w:t>
        </w:r>
        <w:r w:rsidR="0080773F" w:rsidRPr="00C03F73">
          <w:rPr>
            <w:rStyle w:val="a4"/>
            <w:rFonts w:ascii="Times New Roman" w:eastAsia="Times New Roman" w:hAnsi="Times New Roman" w:cs="Times New Roman"/>
            <w:sz w:val="24"/>
            <w:szCs w:val="24"/>
            <w:lang w:val="en-US"/>
          </w:rPr>
          <w:t>jd</w:t>
        </w:r>
        <w:r w:rsidR="0080773F" w:rsidRPr="0080773F">
          <w:rPr>
            <w:rStyle w:val="a4"/>
            <w:rFonts w:ascii="Times New Roman" w:eastAsia="Times New Roman" w:hAnsi="Times New Roman" w:cs="Times New Roman"/>
            <w:sz w:val="24"/>
            <w:szCs w:val="24"/>
          </w:rPr>
          <w:t>-</w:t>
        </w:r>
        <w:r w:rsidR="0080773F" w:rsidRPr="00C03F73">
          <w:rPr>
            <w:rStyle w:val="a4"/>
            <w:rFonts w:ascii="Times New Roman" w:eastAsia="Times New Roman" w:hAnsi="Times New Roman" w:cs="Times New Roman"/>
            <w:sz w:val="24"/>
            <w:szCs w:val="24"/>
            <w:lang w:val="en-US"/>
          </w:rPr>
          <w:t>mo</w:t>
        </w:r>
        <w:r w:rsidR="0080773F" w:rsidRPr="0080773F">
          <w:rPr>
            <w:rStyle w:val="a4"/>
            <w:rFonts w:ascii="Times New Roman" w:eastAsia="Times New Roman" w:hAnsi="Times New Roman" w:cs="Times New Roman"/>
            <w:sz w:val="24"/>
            <w:szCs w:val="24"/>
          </w:rPr>
          <w:t>.</w:t>
        </w:r>
        <w:r w:rsidR="0080773F" w:rsidRPr="00C03F73">
          <w:rPr>
            <w:rStyle w:val="a4"/>
            <w:rFonts w:ascii="Times New Roman" w:eastAsia="Times New Roman" w:hAnsi="Times New Roman" w:cs="Times New Roman"/>
            <w:sz w:val="24"/>
            <w:szCs w:val="24"/>
            <w:lang w:val="en-US"/>
          </w:rPr>
          <w:t>ru</w:t>
        </w:r>
      </w:hyperlink>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 посредством Портала.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112.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Прием жалоб осуществляется в соответствии с графиком приема заявителей.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113.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80773F">
        <w:rPr>
          <w:rFonts w:ascii="Times New Roman" w:eastAsia="Times New Roman" w:hAnsi="Times New Roman" w:cs="Times New Roman"/>
          <w:color w:val="000000" w:themeColor="text1"/>
          <w:sz w:val="24"/>
          <w:szCs w:val="24"/>
        </w:rPr>
        <w:t>Железнодорожного</w:t>
      </w:r>
      <w:r w:rsidRPr="00DD3F40">
        <w:rPr>
          <w:rFonts w:ascii="Times New Roman" w:eastAsia="Times New Roman" w:hAnsi="Times New Roman" w:cs="Times New Roman"/>
          <w:color w:val="000000" w:themeColor="text1"/>
          <w:sz w:val="24"/>
          <w:szCs w:val="24"/>
        </w:rPr>
        <w:t xml:space="preserve"> муниципального образования, в случае его отсутствия – заместитель главы администрации.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114.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w:t>
      </w:r>
      <w:r w:rsidR="0080773F">
        <w:rPr>
          <w:rFonts w:ascii="Times New Roman" w:eastAsia="Times New Roman" w:hAnsi="Times New Roman" w:cs="Times New Roman"/>
          <w:color w:val="000000" w:themeColor="text1"/>
          <w:sz w:val="24"/>
          <w:szCs w:val="24"/>
        </w:rPr>
        <w:t xml:space="preserve">8 </w:t>
      </w:r>
      <w:r w:rsidRPr="00DD3F40">
        <w:rPr>
          <w:rFonts w:ascii="Times New Roman" w:eastAsia="Times New Roman" w:hAnsi="Times New Roman" w:cs="Times New Roman"/>
          <w:color w:val="000000" w:themeColor="text1"/>
          <w:sz w:val="24"/>
          <w:szCs w:val="24"/>
        </w:rPr>
        <w:t>(395</w:t>
      </w:r>
      <w:r w:rsidR="0080773F">
        <w:rPr>
          <w:rFonts w:ascii="Times New Roman" w:eastAsia="Times New Roman" w:hAnsi="Times New Roman" w:cs="Times New Roman"/>
          <w:color w:val="000000" w:themeColor="text1"/>
          <w:sz w:val="24"/>
          <w:szCs w:val="24"/>
        </w:rPr>
        <w:t>35</w:t>
      </w:r>
      <w:r w:rsidRPr="00DD3F40">
        <w:rPr>
          <w:rFonts w:ascii="Times New Roman" w:eastAsia="Times New Roman" w:hAnsi="Times New Roman" w:cs="Times New Roman"/>
          <w:color w:val="000000" w:themeColor="text1"/>
          <w:sz w:val="24"/>
          <w:szCs w:val="24"/>
        </w:rPr>
        <w:t>) 6</w:t>
      </w:r>
      <w:r w:rsidR="0080773F">
        <w:rPr>
          <w:rFonts w:ascii="Times New Roman" w:eastAsia="Times New Roman" w:hAnsi="Times New Roman" w:cs="Times New Roman"/>
          <w:color w:val="000000" w:themeColor="text1"/>
          <w:sz w:val="24"/>
          <w:szCs w:val="24"/>
        </w:rPr>
        <w:t>-79-88</w:t>
      </w:r>
      <w:r w:rsidRPr="00DD3F40">
        <w:rPr>
          <w:rFonts w:ascii="Times New Roman" w:eastAsia="Times New Roman" w:hAnsi="Times New Roman" w:cs="Times New Roman"/>
          <w:color w:val="000000" w:themeColor="text1"/>
          <w:sz w:val="24"/>
          <w:szCs w:val="24"/>
        </w:rPr>
        <w:t>.</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115. При личном приеме обратившееся заинтересованное лицо предъявляет документ, удостоверяющий его личность.</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116. Жалоба должна содержать:</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gramStart"/>
      <w:r w:rsidRPr="00DD3F40">
        <w:rPr>
          <w:rFonts w:ascii="Times New Roman" w:eastAsia="Times New Roman" w:hAnsi="Times New Roman" w:cs="Times New Roman"/>
          <w:color w:val="000000" w:themeColor="text1"/>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г) доводы, на основании которых заинтересованное лицо </w:t>
      </w:r>
      <w:proofErr w:type="gramStart"/>
      <w:r w:rsidRPr="00DD3F40">
        <w:rPr>
          <w:rFonts w:ascii="Times New Roman" w:eastAsia="Times New Roman" w:hAnsi="Times New Roman" w:cs="Times New Roman"/>
          <w:color w:val="000000" w:themeColor="text1"/>
          <w:sz w:val="24"/>
          <w:szCs w:val="24"/>
        </w:rPr>
        <w:t>не согласно</w:t>
      </w:r>
      <w:proofErr w:type="gramEnd"/>
      <w:r w:rsidRPr="00DD3F40">
        <w:rPr>
          <w:rFonts w:ascii="Times New Roman" w:eastAsia="Times New Roman" w:hAnsi="Times New Roman" w:cs="Times New Roman"/>
          <w:color w:val="000000" w:themeColor="text1"/>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117. При рассмотрении жалобы: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118.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gramStart"/>
      <w:r w:rsidRPr="00DD3F40">
        <w:rPr>
          <w:rFonts w:ascii="Times New Roman" w:eastAsia="Times New Roman" w:hAnsi="Times New Roman" w:cs="Times New Roman"/>
          <w:color w:val="000000" w:themeColor="text1"/>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119. Основания приостановления рассмотрения жалобы, направленной в уполномоченный орган, не предусмотрены.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120. Случаи, в которых ответ на жалобу не дается: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121. По результатам рассмотрения жалобы уполномоченный орган принимает одно из следующих решений:</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gramStart"/>
      <w:r w:rsidRPr="00DD3F40">
        <w:rPr>
          <w:rFonts w:ascii="Times New Roman" w:eastAsia="Times New Roman" w:hAnsi="Times New Roman" w:cs="Times New Roman"/>
          <w:color w:val="000000" w:themeColor="text1"/>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80773F">
        <w:rPr>
          <w:rFonts w:ascii="Times New Roman" w:eastAsia="Times New Roman" w:hAnsi="Times New Roman" w:cs="Times New Roman"/>
          <w:color w:val="000000" w:themeColor="text1"/>
          <w:sz w:val="24"/>
          <w:szCs w:val="24"/>
        </w:rPr>
        <w:t>Железнодорожного</w:t>
      </w:r>
      <w:r w:rsidRPr="00DD3F40">
        <w:rPr>
          <w:rFonts w:ascii="Times New Roman" w:eastAsia="Times New Roman" w:hAnsi="Times New Roman" w:cs="Times New Roman"/>
          <w:color w:val="000000" w:themeColor="text1"/>
          <w:sz w:val="24"/>
          <w:szCs w:val="24"/>
        </w:rPr>
        <w:t xml:space="preserve"> муниципального образования;</w:t>
      </w:r>
      <w:proofErr w:type="gramEnd"/>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отказывает в удовлетворении жалобы.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122. Не позднее дня, следующего за днем принятия решения, указанного в пункте 121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123. В ответе по результатам рассмотрения жалобы указываются: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фамилия, имя и (если имеется) отчество заинтересованного лица, подавшего жалобу;</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 основания для принятия решения по жалобе;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roofErr w:type="spellStart"/>
      <w:r w:rsidRPr="00DD3F40">
        <w:rPr>
          <w:rFonts w:ascii="Times New Roman" w:eastAsia="Times New Roman" w:hAnsi="Times New Roman" w:cs="Times New Roman"/>
          <w:color w:val="000000" w:themeColor="text1"/>
          <w:sz w:val="24"/>
          <w:szCs w:val="24"/>
        </w:rPr>
        <w:t>д</w:t>
      </w:r>
      <w:proofErr w:type="spellEnd"/>
      <w:r w:rsidRPr="00DD3F40">
        <w:rPr>
          <w:rFonts w:ascii="Times New Roman" w:eastAsia="Times New Roman" w:hAnsi="Times New Roman" w:cs="Times New Roman"/>
          <w:color w:val="000000" w:themeColor="text1"/>
          <w:sz w:val="24"/>
          <w:szCs w:val="24"/>
        </w:rPr>
        <w:t>) принятое по жалобе решение;</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ж) сведения о порядке обжалования принятого по жалобе решения.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124. Основаниями отказа в удовлетворении жалобы являются: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наличие вступившего в законную силу решения суда, арбитражного суда по жалобе о том же предмете и по тем же основаниям;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lastRenderedPageBreak/>
        <w:t>в) наличие решения по жалобе, принятого ранее в отношении того же заинтересованного лица и по тому же предмету жалобы.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125. Решение, принятое по результатам рассмотрения жалобы, может быть обжаловано в порядке, установленном законодательством.</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xml:space="preserve">126. В случае установления в ходе или по результатам </w:t>
      </w:r>
      <w:proofErr w:type="gramStart"/>
      <w:r w:rsidRPr="00DD3F40">
        <w:rPr>
          <w:rFonts w:ascii="Times New Roman" w:eastAsia="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DD3F40">
        <w:rPr>
          <w:rFonts w:ascii="Times New Roman" w:eastAsia="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127. Способами информирования заинтересованных лиц о порядке подачи и рассмотрения жалобы являются:</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а) личное обращение заинтересованных лиц в уполномоченный орган;</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б) через организации федеральной почтовой связи;</w:t>
      </w: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в) с помощью средств электронной связи (направление письма на адрес электронной почты уполномоченный орган);</w:t>
      </w:r>
    </w:p>
    <w:p w:rsidR="00810DCC"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г) с помощью телефонной и факсимильной связи.</w:t>
      </w:r>
    </w:p>
    <w:p w:rsidR="0080773F" w:rsidRDefault="0080773F"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
    <w:p w:rsidR="0080773F" w:rsidRDefault="0080773F"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p>
    <w:p w:rsidR="0080773F" w:rsidRPr="0080773F" w:rsidRDefault="0080773F" w:rsidP="0080773F">
      <w:pPr>
        <w:shd w:val="clear" w:color="auto" w:fill="FFFFFF"/>
        <w:spacing w:after="0" w:line="255" w:lineRule="atLeast"/>
        <w:ind w:left="-567" w:firstLine="567"/>
        <w:jc w:val="both"/>
        <w:rPr>
          <w:rFonts w:ascii="Times New Roman" w:eastAsia="Times New Roman" w:hAnsi="Times New Roman" w:cs="Times New Roman"/>
          <w:b/>
          <w:color w:val="000000" w:themeColor="text1"/>
          <w:sz w:val="24"/>
          <w:szCs w:val="24"/>
        </w:rPr>
      </w:pPr>
      <w:r w:rsidRPr="0080773F">
        <w:rPr>
          <w:rFonts w:ascii="Times New Roman" w:eastAsia="Times New Roman" w:hAnsi="Times New Roman" w:cs="Times New Roman"/>
          <w:b/>
          <w:color w:val="000000" w:themeColor="text1"/>
          <w:sz w:val="24"/>
          <w:szCs w:val="24"/>
        </w:rPr>
        <w:t>Глава</w:t>
      </w:r>
    </w:p>
    <w:p w:rsidR="0080773F" w:rsidRPr="0080773F" w:rsidRDefault="0080773F" w:rsidP="0080773F">
      <w:pPr>
        <w:shd w:val="clear" w:color="auto" w:fill="FFFFFF"/>
        <w:spacing w:after="0" w:line="255" w:lineRule="atLeast"/>
        <w:ind w:left="-567" w:firstLine="567"/>
        <w:jc w:val="both"/>
        <w:rPr>
          <w:rFonts w:ascii="Times New Roman" w:eastAsia="Times New Roman" w:hAnsi="Times New Roman" w:cs="Times New Roman"/>
          <w:b/>
          <w:color w:val="000000" w:themeColor="text1"/>
          <w:sz w:val="24"/>
          <w:szCs w:val="24"/>
        </w:rPr>
      </w:pPr>
      <w:r w:rsidRPr="0080773F">
        <w:rPr>
          <w:rFonts w:ascii="Times New Roman" w:eastAsia="Times New Roman" w:hAnsi="Times New Roman" w:cs="Times New Roman"/>
          <w:b/>
          <w:color w:val="000000" w:themeColor="text1"/>
          <w:sz w:val="24"/>
          <w:szCs w:val="24"/>
        </w:rPr>
        <w:t xml:space="preserve"> Администрации </w:t>
      </w:r>
      <w:proofErr w:type="gramStart"/>
      <w:r w:rsidRPr="0080773F">
        <w:rPr>
          <w:rFonts w:ascii="Times New Roman" w:eastAsia="Times New Roman" w:hAnsi="Times New Roman" w:cs="Times New Roman"/>
          <w:b/>
          <w:color w:val="000000" w:themeColor="text1"/>
          <w:sz w:val="24"/>
          <w:szCs w:val="24"/>
        </w:rPr>
        <w:t>Железнодорожного</w:t>
      </w:r>
      <w:proofErr w:type="gramEnd"/>
    </w:p>
    <w:p w:rsidR="0080773F" w:rsidRPr="0080773F" w:rsidRDefault="0080773F" w:rsidP="0080773F">
      <w:pPr>
        <w:shd w:val="clear" w:color="auto" w:fill="FFFFFF"/>
        <w:spacing w:after="0" w:line="255" w:lineRule="atLeast"/>
        <w:ind w:left="-567" w:firstLine="567"/>
        <w:jc w:val="both"/>
        <w:rPr>
          <w:rFonts w:ascii="Times New Roman" w:eastAsia="Times New Roman" w:hAnsi="Times New Roman" w:cs="Times New Roman"/>
          <w:b/>
          <w:color w:val="000000" w:themeColor="text1"/>
          <w:sz w:val="24"/>
          <w:szCs w:val="24"/>
        </w:rPr>
      </w:pPr>
      <w:r w:rsidRPr="0080773F">
        <w:rPr>
          <w:rFonts w:ascii="Times New Roman" w:eastAsia="Times New Roman" w:hAnsi="Times New Roman" w:cs="Times New Roman"/>
          <w:b/>
          <w:color w:val="000000" w:themeColor="text1"/>
          <w:sz w:val="24"/>
          <w:szCs w:val="24"/>
        </w:rPr>
        <w:t xml:space="preserve"> муниципального образования                                                                    Т.Е. Мирошник</w:t>
      </w:r>
    </w:p>
    <w:p w:rsidR="0080773F" w:rsidRPr="00DD3F40" w:rsidRDefault="0080773F" w:rsidP="0080773F">
      <w:pPr>
        <w:shd w:val="clear" w:color="auto" w:fill="FFFFFF"/>
        <w:spacing w:after="0" w:line="255" w:lineRule="atLeast"/>
        <w:ind w:left="-567" w:firstLine="567"/>
        <w:jc w:val="both"/>
        <w:rPr>
          <w:rFonts w:ascii="Times New Roman" w:eastAsia="Times New Roman" w:hAnsi="Times New Roman" w:cs="Times New Roman"/>
          <w:color w:val="000000" w:themeColor="text1"/>
          <w:sz w:val="24"/>
          <w:szCs w:val="24"/>
        </w:rPr>
      </w:pPr>
    </w:p>
    <w:p w:rsidR="00810DCC" w:rsidRPr="00DD3F40" w:rsidRDefault="00810DCC" w:rsidP="00DD3F40">
      <w:pPr>
        <w:shd w:val="clear" w:color="auto" w:fill="FFFFFF"/>
        <w:spacing w:after="96" w:line="255" w:lineRule="atLeast"/>
        <w:ind w:left="-567" w:firstLine="567"/>
        <w:jc w:val="both"/>
        <w:rPr>
          <w:rFonts w:ascii="Times New Roman" w:eastAsia="Times New Roman" w:hAnsi="Times New Roman" w:cs="Times New Roman"/>
          <w:color w:val="000000" w:themeColor="text1"/>
          <w:sz w:val="24"/>
          <w:szCs w:val="24"/>
        </w:rPr>
      </w:pPr>
      <w:r w:rsidRPr="00DD3F40">
        <w:rPr>
          <w:rFonts w:ascii="Times New Roman" w:eastAsia="Times New Roman" w:hAnsi="Times New Roman" w:cs="Times New Roman"/>
          <w:color w:val="000000" w:themeColor="text1"/>
          <w:sz w:val="24"/>
          <w:szCs w:val="24"/>
        </w:rPr>
        <w:t> </w:t>
      </w:r>
    </w:p>
    <w:tbl>
      <w:tblPr>
        <w:tblW w:w="10965" w:type="dxa"/>
        <w:tblCellMar>
          <w:left w:w="0" w:type="dxa"/>
          <w:right w:w="0" w:type="dxa"/>
        </w:tblCellMar>
        <w:tblLook w:val="04A0"/>
      </w:tblPr>
      <w:tblGrid>
        <w:gridCol w:w="10965"/>
      </w:tblGrid>
      <w:tr w:rsidR="00810DCC" w:rsidRPr="00810DCC" w:rsidTr="00810DCC">
        <w:tc>
          <w:tcPr>
            <w:tcW w:w="4672" w:type="dxa"/>
            <w:tcMar>
              <w:top w:w="0" w:type="dxa"/>
              <w:left w:w="108" w:type="dxa"/>
              <w:bottom w:w="0" w:type="dxa"/>
              <w:right w:w="108" w:type="dxa"/>
            </w:tcMar>
            <w:hideMark/>
          </w:tcPr>
          <w:p w:rsidR="00810DCC" w:rsidRPr="00810DCC" w:rsidRDefault="00810DCC" w:rsidP="00810DCC">
            <w:pPr>
              <w:spacing w:after="96" w:line="240" w:lineRule="auto"/>
              <w:jc w:val="right"/>
              <w:rPr>
                <w:rFonts w:ascii="Times New Roman" w:eastAsia="Times New Roman" w:hAnsi="Times New Roman" w:cs="Times New Roman"/>
                <w:sz w:val="24"/>
                <w:szCs w:val="24"/>
              </w:rPr>
            </w:pPr>
          </w:p>
        </w:tc>
      </w:tr>
    </w:tbl>
    <w:p w:rsidR="00810DCC" w:rsidRPr="00810DCC" w:rsidRDefault="00810DCC" w:rsidP="00810DCC">
      <w:pPr>
        <w:shd w:val="clear" w:color="auto" w:fill="FFFFFF"/>
        <w:spacing w:after="96" w:line="255" w:lineRule="atLeast"/>
        <w:jc w:val="both"/>
        <w:rPr>
          <w:rFonts w:ascii="Tahoma" w:eastAsia="Times New Roman" w:hAnsi="Tahoma" w:cs="Tahoma"/>
          <w:color w:val="2C2C2C"/>
          <w:sz w:val="20"/>
          <w:szCs w:val="20"/>
        </w:rPr>
      </w:pPr>
      <w:r w:rsidRPr="00810DCC">
        <w:rPr>
          <w:rFonts w:ascii="Tahoma" w:eastAsia="Times New Roman" w:hAnsi="Tahoma" w:cs="Tahoma"/>
          <w:color w:val="2C2C2C"/>
          <w:sz w:val="20"/>
          <w:szCs w:val="20"/>
        </w:rPr>
        <w:t> </w:t>
      </w: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0773F" w:rsidRDefault="0080773F" w:rsidP="00810DCC">
      <w:pPr>
        <w:shd w:val="clear" w:color="auto" w:fill="FFFFFF"/>
        <w:spacing w:after="96" w:line="255" w:lineRule="atLeast"/>
        <w:ind w:left="5954"/>
        <w:jc w:val="right"/>
        <w:rPr>
          <w:rFonts w:ascii="Times New Roman" w:eastAsia="Times New Roman" w:hAnsi="Times New Roman" w:cs="Times New Roman"/>
          <w:color w:val="2C2C2C"/>
          <w:sz w:val="24"/>
          <w:szCs w:val="24"/>
        </w:rPr>
      </w:pPr>
    </w:p>
    <w:p w:rsidR="00810DCC" w:rsidRPr="0080773F" w:rsidRDefault="00810DCC" w:rsidP="0080773F">
      <w:pPr>
        <w:shd w:val="clear" w:color="auto" w:fill="FFFFFF"/>
        <w:spacing w:after="0"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lastRenderedPageBreak/>
        <w:t>Приложение № 1</w:t>
      </w:r>
    </w:p>
    <w:p w:rsidR="0080773F" w:rsidRPr="0080773F" w:rsidRDefault="00810DCC" w:rsidP="0080773F">
      <w:pPr>
        <w:shd w:val="clear" w:color="auto" w:fill="FFFFFF"/>
        <w:spacing w:after="0"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xml:space="preserve">к </w:t>
      </w:r>
      <w:r w:rsidR="0080773F" w:rsidRPr="0080773F">
        <w:rPr>
          <w:rFonts w:ascii="Times New Roman" w:eastAsia="Times New Roman" w:hAnsi="Times New Roman" w:cs="Times New Roman"/>
          <w:color w:val="000000" w:themeColor="text1"/>
          <w:sz w:val="24"/>
          <w:szCs w:val="24"/>
        </w:rPr>
        <w:t>а</w:t>
      </w:r>
      <w:r w:rsidRPr="0080773F">
        <w:rPr>
          <w:rFonts w:ascii="Times New Roman" w:eastAsia="Times New Roman" w:hAnsi="Times New Roman" w:cs="Times New Roman"/>
          <w:color w:val="000000" w:themeColor="text1"/>
          <w:sz w:val="24"/>
          <w:szCs w:val="24"/>
        </w:rPr>
        <w:t xml:space="preserve">дминистративному регламенту </w:t>
      </w:r>
      <w:r w:rsidR="0080773F" w:rsidRPr="0080773F">
        <w:rPr>
          <w:rFonts w:ascii="Times New Roman" w:eastAsia="Times New Roman" w:hAnsi="Times New Roman" w:cs="Times New Roman"/>
          <w:color w:val="000000" w:themeColor="text1"/>
          <w:sz w:val="24"/>
          <w:szCs w:val="24"/>
        </w:rPr>
        <w:t>предоставления</w:t>
      </w:r>
    </w:p>
    <w:p w:rsidR="0080773F" w:rsidRPr="0080773F" w:rsidRDefault="0080773F" w:rsidP="0080773F">
      <w:pPr>
        <w:shd w:val="clear" w:color="auto" w:fill="FFFFFF"/>
        <w:spacing w:after="0"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xml:space="preserve"> муниципальной услуги </w:t>
      </w:r>
      <w:r w:rsidR="00810DCC" w:rsidRPr="0080773F">
        <w:rPr>
          <w:rFonts w:ascii="Times New Roman" w:eastAsia="Times New Roman" w:hAnsi="Times New Roman" w:cs="Times New Roman"/>
          <w:color w:val="000000" w:themeColor="text1"/>
          <w:sz w:val="24"/>
          <w:szCs w:val="24"/>
        </w:rPr>
        <w:t xml:space="preserve">«Согласование </w:t>
      </w:r>
      <w:proofErr w:type="gramStart"/>
      <w:r w:rsidR="00810DCC" w:rsidRPr="0080773F">
        <w:rPr>
          <w:rFonts w:ascii="Times New Roman" w:eastAsia="Times New Roman" w:hAnsi="Times New Roman" w:cs="Times New Roman"/>
          <w:color w:val="000000" w:themeColor="text1"/>
          <w:sz w:val="24"/>
          <w:szCs w:val="24"/>
        </w:rPr>
        <w:t>инвестиционных</w:t>
      </w:r>
      <w:proofErr w:type="gramEnd"/>
      <w:r w:rsidR="00810DCC" w:rsidRPr="0080773F">
        <w:rPr>
          <w:rFonts w:ascii="Times New Roman" w:eastAsia="Times New Roman" w:hAnsi="Times New Roman" w:cs="Times New Roman"/>
          <w:color w:val="000000" w:themeColor="text1"/>
          <w:sz w:val="24"/>
          <w:szCs w:val="24"/>
        </w:rPr>
        <w:t xml:space="preserve"> </w:t>
      </w:r>
    </w:p>
    <w:p w:rsidR="0080773F" w:rsidRPr="0080773F" w:rsidRDefault="00810DCC" w:rsidP="0080773F">
      <w:pPr>
        <w:shd w:val="clear" w:color="auto" w:fill="FFFFFF"/>
        <w:spacing w:after="0"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программ</w:t>
      </w:r>
      <w:r w:rsidR="0080773F" w:rsidRPr="0080773F">
        <w:rPr>
          <w:rFonts w:ascii="Times New Roman" w:eastAsia="Times New Roman" w:hAnsi="Times New Roman" w:cs="Times New Roman"/>
          <w:color w:val="000000" w:themeColor="text1"/>
          <w:sz w:val="24"/>
          <w:szCs w:val="24"/>
        </w:rPr>
        <w:t xml:space="preserve"> </w:t>
      </w:r>
      <w:r w:rsidRPr="0080773F">
        <w:rPr>
          <w:rFonts w:ascii="Times New Roman" w:eastAsia="Times New Roman" w:hAnsi="Times New Roman" w:cs="Times New Roman"/>
          <w:color w:val="000000" w:themeColor="text1"/>
          <w:sz w:val="24"/>
          <w:szCs w:val="24"/>
        </w:rPr>
        <w:t xml:space="preserve">организаций коммунального комплекса, </w:t>
      </w:r>
    </w:p>
    <w:p w:rsidR="00810DCC" w:rsidRPr="0080773F" w:rsidRDefault="00810DCC" w:rsidP="0080773F">
      <w:pPr>
        <w:shd w:val="clear" w:color="auto" w:fill="FFFFFF"/>
        <w:spacing w:after="0" w:line="255" w:lineRule="atLeast"/>
        <w:jc w:val="right"/>
        <w:rPr>
          <w:rFonts w:ascii="Times New Roman" w:eastAsia="Times New Roman" w:hAnsi="Times New Roman" w:cs="Times New Roman"/>
          <w:color w:val="000000" w:themeColor="text1"/>
          <w:sz w:val="24"/>
          <w:szCs w:val="24"/>
        </w:rPr>
      </w:pPr>
      <w:proofErr w:type="gramStart"/>
      <w:r w:rsidRPr="0080773F">
        <w:rPr>
          <w:rFonts w:ascii="Times New Roman" w:eastAsia="Times New Roman" w:hAnsi="Times New Roman" w:cs="Times New Roman"/>
          <w:color w:val="000000" w:themeColor="text1"/>
          <w:sz w:val="24"/>
          <w:szCs w:val="24"/>
        </w:rPr>
        <w:t>осуществляющих</w:t>
      </w:r>
      <w:proofErr w:type="gramEnd"/>
      <w:r w:rsidRPr="0080773F">
        <w:rPr>
          <w:rFonts w:ascii="Times New Roman" w:eastAsia="Times New Roman" w:hAnsi="Times New Roman" w:cs="Times New Roman"/>
          <w:color w:val="000000" w:themeColor="text1"/>
          <w:sz w:val="24"/>
          <w:szCs w:val="24"/>
        </w:rPr>
        <w:t xml:space="preserve"> деятельность в  сфере теплоснабжения»</w:t>
      </w:r>
    </w:p>
    <w:p w:rsidR="00810DCC" w:rsidRPr="0080773F" w:rsidRDefault="00810DCC" w:rsidP="0080773F">
      <w:pPr>
        <w:shd w:val="clear" w:color="auto" w:fill="FFFFFF"/>
        <w:spacing w:after="0" w:line="255" w:lineRule="atLeast"/>
        <w:ind w:left="7371"/>
        <w:jc w:val="both"/>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w:t>
      </w:r>
    </w:p>
    <w:p w:rsidR="00810DCC" w:rsidRPr="0080773F" w:rsidRDefault="00810DCC" w:rsidP="0080773F">
      <w:pPr>
        <w:shd w:val="clear" w:color="auto" w:fill="FFFFFF"/>
        <w:spacing w:after="0" w:line="255" w:lineRule="atLeast"/>
        <w:jc w:val="center"/>
        <w:rPr>
          <w:rFonts w:ascii="Times New Roman" w:eastAsia="Times New Roman" w:hAnsi="Times New Roman" w:cs="Times New Roman"/>
          <w:color w:val="2C2C2C"/>
          <w:sz w:val="24"/>
          <w:szCs w:val="24"/>
        </w:rPr>
      </w:pPr>
      <w:r w:rsidRPr="0080773F">
        <w:rPr>
          <w:rFonts w:ascii="Times New Roman" w:eastAsia="Times New Roman" w:hAnsi="Times New Roman" w:cs="Times New Roman"/>
          <w:color w:val="2C2C2C"/>
          <w:sz w:val="24"/>
          <w:szCs w:val="24"/>
        </w:rPr>
        <w:t> </w:t>
      </w:r>
    </w:p>
    <w:p w:rsidR="0080773F" w:rsidRPr="0080773F" w:rsidRDefault="00810DCC" w:rsidP="00810DCC">
      <w:pPr>
        <w:shd w:val="clear" w:color="auto" w:fill="FFFFFF"/>
        <w:spacing w:after="0"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Главе администрации</w:t>
      </w:r>
    </w:p>
    <w:p w:rsidR="00810DCC" w:rsidRPr="0080773F" w:rsidRDefault="00810DCC" w:rsidP="00810DCC">
      <w:pPr>
        <w:shd w:val="clear" w:color="auto" w:fill="FFFFFF"/>
        <w:spacing w:after="0"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xml:space="preserve"> </w:t>
      </w:r>
      <w:r w:rsidR="0080773F" w:rsidRPr="0080773F">
        <w:rPr>
          <w:rFonts w:ascii="Times New Roman" w:eastAsia="Times New Roman" w:hAnsi="Times New Roman" w:cs="Times New Roman"/>
          <w:color w:val="000000" w:themeColor="text1"/>
          <w:sz w:val="24"/>
          <w:szCs w:val="24"/>
        </w:rPr>
        <w:t>Железнодорожного</w:t>
      </w:r>
      <w:r w:rsidRPr="0080773F">
        <w:rPr>
          <w:rFonts w:ascii="Times New Roman" w:eastAsia="Times New Roman" w:hAnsi="Times New Roman" w:cs="Times New Roman"/>
          <w:color w:val="000000" w:themeColor="text1"/>
          <w:sz w:val="24"/>
          <w:szCs w:val="24"/>
        </w:rPr>
        <w:t xml:space="preserve"> муниципального образования</w:t>
      </w:r>
    </w:p>
    <w:p w:rsidR="00810DCC" w:rsidRPr="0080773F" w:rsidRDefault="0080773F" w:rsidP="00810DCC">
      <w:pPr>
        <w:shd w:val="clear" w:color="auto" w:fill="FFFFFF"/>
        <w:spacing w:after="96"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Т.Е. Мирошник</w:t>
      </w:r>
    </w:p>
    <w:p w:rsidR="0080773F" w:rsidRPr="0080773F" w:rsidRDefault="0080773F" w:rsidP="00810DCC">
      <w:pPr>
        <w:shd w:val="clear" w:color="auto" w:fill="FFFFFF"/>
        <w:spacing w:after="96" w:line="255" w:lineRule="atLeast"/>
        <w:jc w:val="right"/>
        <w:rPr>
          <w:rFonts w:ascii="Times New Roman" w:eastAsia="Times New Roman" w:hAnsi="Times New Roman" w:cs="Times New Roman"/>
          <w:color w:val="000000" w:themeColor="text1"/>
          <w:sz w:val="24"/>
          <w:szCs w:val="24"/>
        </w:rPr>
      </w:pPr>
    </w:p>
    <w:p w:rsidR="00810DCC" w:rsidRPr="0080773F" w:rsidRDefault="00810DCC" w:rsidP="00810DCC">
      <w:pPr>
        <w:shd w:val="clear" w:color="auto" w:fill="FFFFFF"/>
        <w:spacing w:after="96"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от ___________________________________________________</w:t>
      </w:r>
    </w:p>
    <w:p w:rsidR="00810DCC" w:rsidRPr="0080773F" w:rsidRDefault="00810DCC" w:rsidP="00810DCC">
      <w:pPr>
        <w:shd w:val="clear" w:color="auto" w:fill="FFFFFF"/>
        <w:spacing w:after="96"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i/>
          <w:iCs/>
          <w:color w:val="000000" w:themeColor="text1"/>
          <w:sz w:val="20"/>
          <w:szCs w:val="20"/>
        </w:rPr>
        <w:t> (наименование организации, юридический и почтовый адрес)</w:t>
      </w:r>
    </w:p>
    <w:p w:rsidR="00810DCC" w:rsidRPr="0080773F" w:rsidRDefault="00810DCC" w:rsidP="00810DCC">
      <w:pPr>
        <w:shd w:val="clear" w:color="auto" w:fill="FFFFFF"/>
        <w:spacing w:after="96"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_____________________________________________________</w:t>
      </w:r>
    </w:p>
    <w:p w:rsidR="00810DCC" w:rsidRPr="0080773F" w:rsidRDefault="00810DCC" w:rsidP="00810DCC">
      <w:pPr>
        <w:shd w:val="clear" w:color="auto" w:fill="FFFFFF"/>
        <w:spacing w:after="96"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i/>
          <w:iCs/>
          <w:color w:val="000000" w:themeColor="text1"/>
          <w:sz w:val="20"/>
          <w:szCs w:val="20"/>
        </w:rPr>
        <w:t> (для физических лиц – Ф.И.О., адрес по прописке, почтовый адрес)</w:t>
      </w:r>
    </w:p>
    <w:p w:rsidR="00810DCC" w:rsidRPr="0080773F" w:rsidRDefault="00810DCC" w:rsidP="00810DCC">
      <w:pPr>
        <w:shd w:val="clear" w:color="auto" w:fill="FFFFFF"/>
        <w:spacing w:after="96"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______________________________________</w:t>
      </w:r>
    </w:p>
    <w:p w:rsidR="00810DCC" w:rsidRPr="0080773F" w:rsidRDefault="00810DCC" w:rsidP="00810DCC">
      <w:pPr>
        <w:shd w:val="clear" w:color="auto" w:fill="FFFFFF"/>
        <w:spacing w:after="96"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Контактные   телефоны_________________________________</w:t>
      </w:r>
    </w:p>
    <w:p w:rsidR="00810DCC" w:rsidRPr="0080773F" w:rsidRDefault="00810DCC" w:rsidP="00810DCC">
      <w:pPr>
        <w:shd w:val="clear" w:color="auto" w:fill="FFFFFF"/>
        <w:spacing w:after="96"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Адрес________________________________________________</w:t>
      </w:r>
    </w:p>
    <w:p w:rsidR="00810DCC" w:rsidRPr="0080773F" w:rsidRDefault="00810DCC" w:rsidP="00810DCC">
      <w:pPr>
        <w:shd w:val="clear" w:color="auto" w:fill="FFFFFF"/>
        <w:spacing w:after="96" w:line="360" w:lineRule="atLeast"/>
        <w:ind w:left="540" w:firstLine="540"/>
        <w:jc w:val="center"/>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w:t>
      </w:r>
    </w:p>
    <w:p w:rsidR="00810DCC" w:rsidRPr="0080773F" w:rsidRDefault="00810DCC" w:rsidP="00810DCC">
      <w:pPr>
        <w:shd w:val="clear" w:color="auto" w:fill="FFFFFF"/>
        <w:spacing w:after="96" w:line="255" w:lineRule="atLeast"/>
        <w:jc w:val="center"/>
        <w:rPr>
          <w:rFonts w:ascii="Tahoma" w:eastAsia="Times New Roman" w:hAnsi="Tahoma" w:cs="Tahoma"/>
          <w:color w:val="000000" w:themeColor="text1"/>
          <w:sz w:val="20"/>
          <w:szCs w:val="20"/>
        </w:rPr>
      </w:pPr>
      <w:r w:rsidRPr="0080773F">
        <w:rPr>
          <w:rFonts w:ascii="Tahoma" w:eastAsia="Times New Roman" w:hAnsi="Tahoma" w:cs="Tahoma"/>
          <w:color w:val="000000" w:themeColor="text1"/>
          <w:sz w:val="20"/>
          <w:szCs w:val="20"/>
        </w:rPr>
        <w:t> </w:t>
      </w:r>
    </w:p>
    <w:p w:rsidR="00810DCC" w:rsidRPr="0080773F" w:rsidRDefault="00810DCC" w:rsidP="00810DCC">
      <w:pPr>
        <w:shd w:val="clear" w:color="auto" w:fill="FFFFFF"/>
        <w:spacing w:after="96" w:line="255" w:lineRule="atLeast"/>
        <w:jc w:val="center"/>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ЗАЯВЛЕНИЕ</w:t>
      </w:r>
    </w:p>
    <w:p w:rsidR="00810DCC" w:rsidRPr="0080773F" w:rsidRDefault="00810DCC" w:rsidP="00810DCC">
      <w:pPr>
        <w:shd w:val="clear" w:color="auto" w:fill="FFFFFF"/>
        <w:spacing w:after="96" w:line="255" w:lineRule="atLeast"/>
        <w:jc w:val="center"/>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w:t>
      </w:r>
    </w:p>
    <w:p w:rsidR="00810DCC" w:rsidRPr="0080773F" w:rsidRDefault="00810DCC" w:rsidP="00810DCC">
      <w:pPr>
        <w:shd w:val="clear" w:color="auto" w:fill="FFFFFF"/>
        <w:spacing w:after="96" w:line="255" w:lineRule="atLeast"/>
        <w:jc w:val="center"/>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w:t>
      </w:r>
    </w:p>
    <w:p w:rsidR="00810DCC" w:rsidRPr="0080773F" w:rsidRDefault="00810DCC" w:rsidP="00810DCC">
      <w:pPr>
        <w:shd w:val="clear" w:color="auto" w:fill="FFFFFF"/>
        <w:spacing w:after="96" w:line="255" w:lineRule="atLeast"/>
        <w:jc w:val="both"/>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Прошу согласовать инвестиционную программу, осуществляющую регулируемые виды деятельности в сфере теплоснабжения.</w:t>
      </w:r>
    </w:p>
    <w:p w:rsidR="00810DCC" w:rsidRPr="0080773F" w:rsidRDefault="00810DCC" w:rsidP="0080773F">
      <w:pPr>
        <w:shd w:val="clear" w:color="auto" w:fill="FFFFFF"/>
        <w:spacing w:after="96" w:line="255" w:lineRule="atLeast"/>
        <w:jc w:val="both"/>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_____________________________________________________________________________</w:t>
      </w:r>
      <w:r w:rsidR="0080773F">
        <w:rPr>
          <w:rFonts w:ascii="Times New Roman" w:eastAsia="Times New Roman" w:hAnsi="Times New Roman" w:cs="Times New Roman"/>
          <w:color w:val="000000" w:themeColor="text1"/>
          <w:sz w:val="24"/>
          <w:szCs w:val="24"/>
        </w:rPr>
        <w:t>________________________________________________________</w:t>
      </w:r>
      <w:r w:rsidRPr="0080773F">
        <w:rPr>
          <w:rFonts w:ascii="Times New Roman" w:eastAsia="Times New Roman" w:hAnsi="Times New Roman" w:cs="Times New Roman"/>
          <w:color w:val="000000" w:themeColor="text1"/>
          <w:sz w:val="24"/>
          <w:szCs w:val="24"/>
        </w:rPr>
        <w:t>_____________________</w:t>
      </w:r>
    </w:p>
    <w:p w:rsidR="00810DCC" w:rsidRPr="0080773F" w:rsidRDefault="00810DCC" w:rsidP="0080773F">
      <w:pPr>
        <w:shd w:val="clear" w:color="auto" w:fill="FFFFFF"/>
        <w:spacing w:after="96" w:line="255" w:lineRule="atLeast"/>
        <w:ind w:firstLine="540"/>
        <w:jc w:val="both"/>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810DCC" w:rsidRPr="0080773F" w:rsidRDefault="00810DCC" w:rsidP="00810DCC">
      <w:pPr>
        <w:shd w:val="clear" w:color="auto" w:fill="FFFFFF"/>
        <w:spacing w:after="96" w:line="255" w:lineRule="atLeast"/>
        <w:ind w:left="540" w:firstLine="540"/>
        <w:jc w:val="both"/>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w:t>
      </w:r>
    </w:p>
    <w:p w:rsidR="00810DCC" w:rsidRPr="0080773F" w:rsidRDefault="00810DCC" w:rsidP="00810DCC">
      <w:pPr>
        <w:shd w:val="clear" w:color="auto" w:fill="FFFFFF"/>
        <w:spacing w:after="96" w:line="255" w:lineRule="atLeast"/>
        <w:ind w:left="540" w:firstLine="540"/>
        <w:jc w:val="both"/>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К заявлению прилагаются_____________________________________</w:t>
      </w:r>
    </w:p>
    <w:p w:rsidR="00810DCC" w:rsidRPr="0080773F" w:rsidRDefault="00810DCC" w:rsidP="00810DCC">
      <w:pPr>
        <w:shd w:val="clear" w:color="auto" w:fill="FFFFFF"/>
        <w:spacing w:after="96" w:line="255" w:lineRule="atLeast"/>
        <w:ind w:left="540" w:firstLine="540"/>
        <w:jc w:val="both"/>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w:t>
      </w:r>
    </w:p>
    <w:p w:rsidR="00810DCC" w:rsidRPr="0080773F" w:rsidRDefault="00810DCC" w:rsidP="00810DCC">
      <w:pPr>
        <w:shd w:val="clear" w:color="auto" w:fill="FFFFFF"/>
        <w:spacing w:after="96" w:line="255" w:lineRule="atLeast"/>
        <w:ind w:left="540" w:firstLine="540"/>
        <w:jc w:val="both"/>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С условиями предоставления сведений ознакомле</w:t>
      </w:r>
      <w:proofErr w:type="gramStart"/>
      <w:r w:rsidRPr="0080773F">
        <w:rPr>
          <w:rFonts w:ascii="Times New Roman" w:eastAsia="Times New Roman" w:hAnsi="Times New Roman" w:cs="Times New Roman"/>
          <w:color w:val="000000" w:themeColor="text1"/>
          <w:sz w:val="24"/>
          <w:szCs w:val="24"/>
        </w:rPr>
        <w:t>н(</w:t>
      </w:r>
      <w:proofErr w:type="gramEnd"/>
      <w:r w:rsidRPr="0080773F">
        <w:rPr>
          <w:rFonts w:ascii="Times New Roman" w:eastAsia="Times New Roman" w:hAnsi="Times New Roman" w:cs="Times New Roman"/>
          <w:color w:val="000000" w:themeColor="text1"/>
          <w:sz w:val="24"/>
          <w:szCs w:val="24"/>
        </w:rPr>
        <w:t>а)</w:t>
      </w:r>
    </w:p>
    <w:p w:rsidR="0080773F" w:rsidRPr="0080773F" w:rsidRDefault="0080773F" w:rsidP="00810DCC">
      <w:pPr>
        <w:shd w:val="clear" w:color="auto" w:fill="FFFFFF"/>
        <w:spacing w:after="96" w:line="255" w:lineRule="atLeast"/>
        <w:ind w:left="540" w:firstLine="540"/>
        <w:jc w:val="both"/>
        <w:rPr>
          <w:rFonts w:ascii="Times New Roman" w:eastAsia="Times New Roman" w:hAnsi="Times New Roman" w:cs="Times New Roman"/>
          <w:color w:val="000000" w:themeColor="text1"/>
          <w:sz w:val="24"/>
          <w:szCs w:val="24"/>
        </w:rPr>
      </w:pPr>
    </w:p>
    <w:p w:rsidR="00810DCC" w:rsidRPr="0080773F" w:rsidRDefault="00810DCC" w:rsidP="0080773F">
      <w:pPr>
        <w:shd w:val="clear" w:color="auto" w:fill="FFFFFF"/>
        <w:spacing w:after="96" w:line="360" w:lineRule="atLeast"/>
        <w:ind w:left="540" w:firstLine="540"/>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«_______» ____________ 20__г.</w:t>
      </w:r>
    </w:p>
    <w:p w:rsidR="00810DCC" w:rsidRPr="0080773F" w:rsidRDefault="00810DCC" w:rsidP="0080773F">
      <w:pPr>
        <w:shd w:val="clear" w:color="auto" w:fill="FFFFFF"/>
        <w:spacing w:after="96" w:line="360" w:lineRule="atLeast"/>
        <w:ind w:left="540" w:firstLine="540"/>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_____________________________</w:t>
      </w:r>
    </w:p>
    <w:p w:rsidR="00810DCC" w:rsidRPr="0080773F" w:rsidRDefault="00810DCC" w:rsidP="0080773F">
      <w:pPr>
        <w:shd w:val="clear" w:color="auto" w:fill="FFFFFF"/>
        <w:spacing w:after="96" w:line="360" w:lineRule="atLeast"/>
        <w:ind w:left="540" w:firstLine="540"/>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Подпись заявителя</w:t>
      </w:r>
    </w:p>
    <w:p w:rsidR="00810DCC" w:rsidRPr="0080773F" w:rsidRDefault="00810DCC" w:rsidP="0080773F">
      <w:pPr>
        <w:shd w:val="clear" w:color="auto" w:fill="FFFFFF"/>
        <w:spacing w:after="96" w:line="360" w:lineRule="atLeast"/>
        <w:ind w:left="540" w:firstLine="540"/>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МП</w:t>
      </w:r>
    </w:p>
    <w:p w:rsidR="00810DCC" w:rsidRPr="0080773F" w:rsidRDefault="00810DCC" w:rsidP="00810DCC">
      <w:pPr>
        <w:shd w:val="clear" w:color="auto" w:fill="FFFFFF"/>
        <w:spacing w:after="96" w:line="255" w:lineRule="atLeast"/>
        <w:jc w:val="both"/>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w:t>
      </w:r>
    </w:p>
    <w:p w:rsidR="0080773F" w:rsidRPr="00810DCC" w:rsidRDefault="0080773F" w:rsidP="00810DCC">
      <w:pPr>
        <w:shd w:val="clear" w:color="auto" w:fill="FFFFFF"/>
        <w:spacing w:after="96" w:line="255" w:lineRule="atLeast"/>
        <w:jc w:val="both"/>
        <w:rPr>
          <w:rFonts w:ascii="Times New Roman" w:eastAsia="Times New Roman" w:hAnsi="Times New Roman" w:cs="Times New Roman"/>
          <w:color w:val="2C2C2C"/>
          <w:sz w:val="24"/>
          <w:szCs w:val="24"/>
        </w:rPr>
      </w:pPr>
    </w:p>
    <w:p w:rsidR="00810DCC" w:rsidRPr="00810DCC" w:rsidRDefault="00810DCC" w:rsidP="00810DCC">
      <w:pPr>
        <w:spacing w:after="0" w:line="240" w:lineRule="auto"/>
        <w:rPr>
          <w:rFonts w:ascii="Times New Roman" w:eastAsia="Times New Roman" w:hAnsi="Times New Roman" w:cs="Times New Roman"/>
          <w:sz w:val="24"/>
          <w:szCs w:val="24"/>
        </w:rPr>
      </w:pPr>
      <w:r w:rsidRPr="00810DCC">
        <w:rPr>
          <w:rFonts w:ascii="Tahoma" w:eastAsia="Times New Roman" w:hAnsi="Tahoma" w:cs="Tahoma"/>
          <w:color w:val="2C2C2C"/>
          <w:sz w:val="20"/>
          <w:szCs w:val="20"/>
        </w:rPr>
        <w:lastRenderedPageBreak/>
        <w:br/>
      </w:r>
    </w:p>
    <w:p w:rsidR="00810DCC" w:rsidRPr="0080773F" w:rsidRDefault="00810DCC" w:rsidP="00810DCC">
      <w:pPr>
        <w:shd w:val="clear" w:color="auto" w:fill="FFFFFF"/>
        <w:spacing w:after="96"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Приложение № 2</w:t>
      </w:r>
    </w:p>
    <w:p w:rsidR="0080773F" w:rsidRPr="0080773F" w:rsidRDefault="00810DCC" w:rsidP="0080773F">
      <w:pPr>
        <w:shd w:val="clear" w:color="auto" w:fill="FFFFFF"/>
        <w:spacing w:after="0"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w:t>
      </w:r>
      <w:r w:rsidR="0080773F" w:rsidRPr="0080773F">
        <w:rPr>
          <w:rFonts w:ascii="Times New Roman" w:eastAsia="Times New Roman" w:hAnsi="Times New Roman" w:cs="Times New Roman"/>
          <w:color w:val="000000" w:themeColor="text1"/>
          <w:sz w:val="24"/>
          <w:szCs w:val="24"/>
        </w:rPr>
        <w:t>к административному регламенту предоставления</w:t>
      </w:r>
    </w:p>
    <w:p w:rsidR="0080773F" w:rsidRPr="0080773F" w:rsidRDefault="0080773F" w:rsidP="0080773F">
      <w:pPr>
        <w:shd w:val="clear" w:color="auto" w:fill="FFFFFF"/>
        <w:spacing w:after="0"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xml:space="preserve"> муниципальной услуги «Согласование </w:t>
      </w:r>
      <w:proofErr w:type="gramStart"/>
      <w:r w:rsidRPr="0080773F">
        <w:rPr>
          <w:rFonts w:ascii="Times New Roman" w:eastAsia="Times New Roman" w:hAnsi="Times New Roman" w:cs="Times New Roman"/>
          <w:color w:val="000000" w:themeColor="text1"/>
          <w:sz w:val="24"/>
          <w:szCs w:val="24"/>
        </w:rPr>
        <w:t>инвестиционных</w:t>
      </w:r>
      <w:proofErr w:type="gramEnd"/>
      <w:r w:rsidRPr="0080773F">
        <w:rPr>
          <w:rFonts w:ascii="Times New Roman" w:eastAsia="Times New Roman" w:hAnsi="Times New Roman" w:cs="Times New Roman"/>
          <w:color w:val="000000" w:themeColor="text1"/>
          <w:sz w:val="24"/>
          <w:szCs w:val="24"/>
        </w:rPr>
        <w:t xml:space="preserve"> </w:t>
      </w:r>
    </w:p>
    <w:p w:rsidR="0080773F" w:rsidRPr="0080773F" w:rsidRDefault="0080773F" w:rsidP="0080773F">
      <w:pPr>
        <w:shd w:val="clear" w:color="auto" w:fill="FFFFFF"/>
        <w:spacing w:after="0" w:line="255" w:lineRule="atLeast"/>
        <w:jc w:val="right"/>
        <w:rPr>
          <w:rFonts w:ascii="Times New Roman" w:eastAsia="Times New Roman" w:hAnsi="Times New Roman" w:cs="Times New Roman"/>
          <w:color w:val="000000" w:themeColor="text1"/>
          <w:sz w:val="24"/>
          <w:szCs w:val="24"/>
        </w:rPr>
      </w:pPr>
      <w:r w:rsidRPr="0080773F">
        <w:rPr>
          <w:rFonts w:ascii="Times New Roman" w:eastAsia="Times New Roman" w:hAnsi="Times New Roman" w:cs="Times New Roman"/>
          <w:color w:val="000000" w:themeColor="text1"/>
          <w:sz w:val="24"/>
          <w:szCs w:val="24"/>
        </w:rPr>
        <w:t xml:space="preserve">программ организаций коммунального комплекса, </w:t>
      </w:r>
    </w:p>
    <w:p w:rsidR="0080773F" w:rsidRPr="0080773F" w:rsidRDefault="0080773F" w:rsidP="0080773F">
      <w:pPr>
        <w:shd w:val="clear" w:color="auto" w:fill="FFFFFF"/>
        <w:spacing w:after="0" w:line="255" w:lineRule="atLeast"/>
        <w:jc w:val="right"/>
        <w:rPr>
          <w:rFonts w:ascii="Times New Roman" w:eastAsia="Times New Roman" w:hAnsi="Times New Roman" w:cs="Times New Roman"/>
          <w:color w:val="000000" w:themeColor="text1"/>
          <w:sz w:val="24"/>
          <w:szCs w:val="24"/>
        </w:rPr>
      </w:pPr>
      <w:proofErr w:type="gramStart"/>
      <w:r w:rsidRPr="0080773F">
        <w:rPr>
          <w:rFonts w:ascii="Times New Roman" w:eastAsia="Times New Roman" w:hAnsi="Times New Roman" w:cs="Times New Roman"/>
          <w:color w:val="000000" w:themeColor="text1"/>
          <w:sz w:val="24"/>
          <w:szCs w:val="24"/>
        </w:rPr>
        <w:t>осуществляющих</w:t>
      </w:r>
      <w:proofErr w:type="gramEnd"/>
      <w:r w:rsidRPr="0080773F">
        <w:rPr>
          <w:rFonts w:ascii="Times New Roman" w:eastAsia="Times New Roman" w:hAnsi="Times New Roman" w:cs="Times New Roman"/>
          <w:color w:val="000000" w:themeColor="text1"/>
          <w:sz w:val="24"/>
          <w:szCs w:val="24"/>
        </w:rPr>
        <w:t xml:space="preserve"> деятельность в  сфере теплоснабжения»</w:t>
      </w:r>
    </w:p>
    <w:p w:rsidR="00810DCC" w:rsidRPr="00810DCC" w:rsidRDefault="00810DCC" w:rsidP="00810DCC">
      <w:pPr>
        <w:shd w:val="clear" w:color="auto" w:fill="FFFFFF"/>
        <w:spacing w:after="96" w:line="255" w:lineRule="atLeast"/>
        <w:ind w:left="5954"/>
        <w:jc w:val="both"/>
        <w:rPr>
          <w:rFonts w:ascii="Tahoma" w:eastAsia="Times New Roman" w:hAnsi="Tahoma" w:cs="Tahoma"/>
          <w:color w:val="2C2C2C"/>
          <w:sz w:val="20"/>
          <w:szCs w:val="20"/>
        </w:rPr>
      </w:pPr>
    </w:p>
    <w:p w:rsidR="00810DCC" w:rsidRPr="007401E7" w:rsidRDefault="00810DCC" w:rsidP="00810DCC">
      <w:pPr>
        <w:shd w:val="clear" w:color="auto" w:fill="FFFFFF"/>
        <w:spacing w:after="96" w:line="255" w:lineRule="atLeast"/>
        <w:jc w:val="center"/>
        <w:rPr>
          <w:rFonts w:ascii="Tahoma" w:eastAsia="Times New Roman" w:hAnsi="Tahoma" w:cs="Tahoma"/>
          <w:color w:val="000000" w:themeColor="text1"/>
          <w:sz w:val="24"/>
          <w:szCs w:val="24"/>
        </w:rPr>
      </w:pPr>
      <w:r w:rsidRPr="007401E7">
        <w:rPr>
          <w:rFonts w:ascii="Times New Roman" w:eastAsia="Times New Roman" w:hAnsi="Times New Roman" w:cs="Times New Roman"/>
          <w:color w:val="000000" w:themeColor="text1"/>
          <w:sz w:val="24"/>
          <w:szCs w:val="24"/>
        </w:rPr>
        <w:t>БЛОК-СХЕМА</w:t>
      </w:r>
    </w:p>
    <w:p w:rsidR="00810DCC" w:rsidRPr="007401E7" w:rsidRDefault="00810DCC" w:rsidP="00810DCC">
      <w:pPr>
        <w:shd w:val="clear" w:color="auto" w:fill="FFFFFF"/>
        <w:spacing w:after="96" w:line="255" w:lineRule="atLeast"/>
        <w:jc w:val="center"/>
        <w:rPr>
          <w:rFonts w:ascii="Tahoma" w:eastAsia="Times New Roman" w:hAnsi="Tahoma" w:cs="Tahoma"/>
          <w:color w:val="000000" w:themeColor="text1"/>
          <w:sz w:val="24"/>
          <w:szCs w:val="24"/>
        </w:rPr>
      </w:pPr>
      <w:r w:rsidRPr="007401E7">
        <w:rPr>
          <w:rFonts w:ascii="Times New Roman" w:eastAsia="Times New Roman" w:hAnsi="Times New Roman" w:cs="Times New Roman"/>
          <w:color w:val="000000" w:themeColor="text1"/>
          <w:sz w:val="24"/>
          <w:szCs w:val="24"/>
        </w:rPr>
        <w:t>АДМИНИСТРАТИВНЫХ ПРОЦЕДУР ПРЕДОСТАВЛЕНИЯ МУНИЦИПАЛЬНОЙ УСЛУГИ</w:t>
      </w:r>
    </w:p>
    <w:p w:rsidR="00810DCC" w:rsidRDefault="00810DCC"/>
    <w:p w:rsidR="0080773F" w:rsidRDefault="00A73081">
      <w:r>
        <w:rPr>
          <w:noProof/>
        </w:rPr>
        <w:pict>
          <v:roundrect id="_x0000_s1026" style="position:absolute;margin-left:66.45pt;margin-top:.15pt;width:357.75pt;height:1in;z-index:251658240" arcsize="10923f">
            <v:textbox>
              <w:txbxContent>
                <w:p w:rsidR="007401E7" w:rsidRPr="00B75120" w:rsidRDefault="007401E7" w:rsidP="007401E7">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7401E7" w:rsidRPr="00B75120" w:rsidRDefault="007401E7" w:rsidP="007401E7">
                  <w:pPr>
                    <w:pStyle w:val="11"/>
                    <w:numPr>
                      <w:ilvl w:val="0"/>
                      <w:numId w:val="2"/>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401E7" w:rsidRPr="00B75120" w:rsidRDefault="007401E7" w:rsidP="007401E7">
                  <w:pPr>
                    <w:pStyle w:val="11"/>
                    <w:numPr>
                      <w:ilvl w:val="0"/>
                      <w:numId w:val="2"/>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401E7" w:rsidRPr="00480F26" w:rsidRDefault="007401E7" w:rsidP="007401E7">
                  <w:pPr>
                    <w:pStyle w:val="11"/>
                    <w:numPr>
                      <w:ilvl w:val="0"/>
                      <w:numId w:val="2"/>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p w:rsidR="007401E7" w:rsidRDefault="007401E7"/>
              </w:txbxContent>
            </v:textbox>
          </v:roundrect>
        </w:pict>
      </w:r>
    </w:p>
    <w:p w:rsidR="0080773F" w:rsidRDefault="00A73081">
      <w:r>
        <w:rPr>
          <w:noProof/>
        </w:rPr>
        <w:pict>
          <v:roundrect id="_x0000_s1030" style="position:absolute;margin-left:19.2pt;margin-top:380.45pt;width:209.25pt;height:70.5pt;z-index:251662336" arcsize="10923f">
            <v:textbox>
              <w:txbxContent>
                <w:p w:rsidR="007401E7" w:rsidRDefault="007401E7" w:rsidP="007401E7">
                  <w:pPr>
                    <w:spacing w:line="216" w:lineRule="auto"/>
                    <w:ind w:right="-145"/>
                    <w:jc w:val="center"/>
                    <w:rPr>
                      <w:rFonts w:ascii="Times New Roman" w:hAnsi="Times New Roman"/>
                      <w:sz w:val="20"/>
                    </w:rPr>
                  </w:pPr>
                  <w:r>
                    <w:rPr>
                      <w:rFonts w:ascii="Times New Roman" w:hAnsi="Times New Roman"/>
                      <w:sz w:val="20"/>
                    </w:rPr>
                    <w:t>Выдача (направление) заявителю согласованной инвестиционной программы</w:t>
                  </w:r>
                </w:p>
                <w:p w:rsidR="007401E7" w:rsidRPr="00BE2056" w:rsidRDefault="007401E7" w:rsidP="007401E7">
                  <w:pPr>
                    <w:spacing w:line="216" w:lineRule="auto"/>
                    <w:ind w:right="-145"/>
                    <w:jc w:val="center"/>
                    <w:rPr>
                      <w:rFonts w:ascii="Times New Roman" w:hAnsi="Times New Roman"/>
                      <w:i/>
                      <w:iCs/>
                      <w:color w:val="000000"/>
                      <w:kern w:val="24"/>
                      <w:sz w:val="20"/>
                    </w:rPr>
                  </w:pPr>
                  <w:r w:rsidRPr="00BE2056">
                    <w:rPr>
                      <w:rFonts w:ascii="Times New Roman" w:hAnsi="Times New Roman"/>
                      <w:i/>
                      <w:iCs/>
                      <w:color w:val="000000"/>
                      <w:kern w:val="24"/>
                      <w:sz w:val="20"/>
                    </w:rPr>
                    <w:t>(2 рабочих дня).</w:t>
                  </w:r>
                </w:p>
                <w:p w:rsidR="007401E7" w:rsidRDefault="007401E7"/>
              </w:txbxContent>
            </v:textbox>
          </v:roundrect>
        </w:pict>
      </w:r>
      <w:r>
        <w:rPr>
          <w:noProof/>
        </w:rPr>
        <w:pict>
          <v:shapetype id="_x0000_t32" coordsize="21600,21600" o:spt="32" o:oned="t" path="m,l21600,21600e" filled="f">
            <v:path arrowok="t" fillok="f" o:connecttype="none"/>
            <o:lock v:ext="edit" shapetype="t"/>
          </v:shapetype>
          <v:shape id="_x0000_s1038" type="#_x0000_t32" style="position:absolute;margin-left:319.2pt;margin-top:351.2pt;width:0;height:24.75pt;z-index:251670528" o:connectortype="straight">
            <v:stroke endarrow="block"/>
          </v:shape>
        </w:pict>
      </w:r>
      <w:r>
        <w:rPr>
          <w:noProof/>
        </w:rPr>
        <w:pict>
          <v:shape id="_x0000_s1037" type="#_x0000_t32" style="position:absolute;margin-left:182.7pt;margin-top:351.2pt;width:0;height:24.75pt;z-index:251669504" o:connectortype="straight">
            <v:stroke endarrow="block"/>
          </v:shape>
        </w:pict>
      </w:r>
      <w:r>
        <w:rPr>
          <w:noProof/>
        </w:rPr>
        <w:pict>
          <v:shape id="_x0000_s1036" type="#_x0000_t32" style="position:absolute;margin-left:182.7pt;margin-top:351.2pt;width:136.5pt;height:0;z-index:251668480" o:connectortype="straight"/>
        </w:pict>
      </w:r>
      <w:r>
        <w:rPr>
          <w:noProof/>
        </w:rPr>
        <w:pict>
          <v:shape id="_x0000_s1035" type="#_x0000_t32" style="position:absolute;margin-left:246.45pt;margin-top:330.95pt;width:0;height:20.25pt;z-index:251667456" o:connectortype="straigh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margin-left:248.7pt;margin-top:180.95pt;width:118.5pt;height:55.5pt;rotation:90;z-index:251666432" o:connectortype="elbow" adj=",-165503,-76694">
            <v:stroke endarrow="block"/>
          </v:shape>
        </w:pict>
      </w:r>
      <w:r>
        <w:rPr>
          <w:noProof/>
        </w:rPr>
        <w:pict>
          <v:shape id="_x0000_s1033" type="#_x0000_t32" style="position:absolute;margin-left:119.7pt;margin-top:145.7pt;width:.75pt;height:32.25pt;z-index:251665408" o:connectortype="straight">
            <v:stroke endarrow="block"/>
          </v:shape>
        </w:pict>
      </w:r>
      <w:r>
        <w:rPr>
          <w:noProof/>
        </w:rPr>
        <w:pict>
          <v:shape id="_x0000_s1032" type="#_x0000_t32" style="position:absolute;margin-left:246.45pt;margin-top:51.95pt;width:.75pt;height:30pt;z-index:251664384" o:connectortype="straight">
            <v:stroke endarrow="block"/>
          </v:shape>
        </w:pict>
      </w:r>
      <w:r>
        <w:rPr>
          <w:noProof/>
        </w:rPr>
        <w:pict>
          <v:roundrect id="_x0000_s1031" style="position:absolute;margin-left:258.45pt;margin-top:380.45pt;width:194.25pt;height:70.5pt;z-index:251663360" arcsize="10923f">
            <v:textbox>
              <w:txbxContent>
                <w:p w:rsidR="007401E7" w:rsidRPr="00B75120" w:rsidRDefault="007401E7" w:rsidP="007401E7">
                  <w:pPr>
                    <w:spacing w:line="216" w:lineRule="auto"/>
                    <w:jc w:val="center"/>
                    <w:rPr>
                      <w:rFonts w:ascii="Times New Roman" w:hAnsi="Times New Roman"/>
                      <w:sz w:val="20"/>
                    </w:rPr>
                  </w:pPr>
                  <w:r>
                    <w:rPr>
                      <w:rFonts w:ascii="Times New Roman" w:hAnsi="Times New Roman"/>
                      <w:sz w:val="20"/>
                    </w:rPr>
                    <w:t>Выдача (направление) заявителю уведомления об отказе в согласовании инвестиционной программы</w:t>
                  </w:r>
                </w:p>
                <w:p w:rsidR="007401E7" w:rsidRPr="00A51EA1" w:rsidRDefault="007401E7" w:rsidP="007401E7">
                  <w:pPr>
                    <w:spacing w:line="216" w:lineRule="auto"/>
                    <w:jc w:val="center"/>
                    <w:rPr>
                      <w:rFonts w:ascii="Times New Roman" w:hAnsi="Times New Roman"/>
                      <w:i/>
                      <w:sz w:val="20"/>
                    </w:rPr>
                  </w:pPr>
                  <w:r>
                    <w:rPr>
                      <w:rFonts w:ascii="Times New Roman" w:hAnsi="Times New Roman"/>
                      <w:i/>
                      <w:sz w:val="20"/>
                    </w:rPr>
                    <w:t>(2 рабочих дня</w:t>
                  </w:r>
                  <w:r w:rsidRPr="000C5D1F">
                    <w:rPr>
                      <w:rFonts w:ascii="Times New Roman" w:hAnsi="Times New Roman"/>
                      <w:i/>
                      <w:sz w:val="20"/>
                    </w:rPr>
                    <w:t>)</w:t>
                  </w:r>
                </w:p>
                <w:p w:rsidR="007401E7" w:rsidRDefault="007401E7"/>
              </w:txbxContent>
            </v:textbox>
          </v:roundrect>
        </w:pict>
      </w:r>
      <w:r>
        <w:rPr>
          <w:noProof/>
        </w:rPr>
        <w:pict>
          <v:roundrect id="_x0000_s1029" style="position:absolute;margin-left:66.45pt;margin-top:278.45pt;width:386.25pt;height:52.5pt;z-index:251661312" arcsize="10923f">
            <v:textbox>
              <w:txbxContent>
                <w:p w:rsidR="007401E7" w:rsidRDefault="007401E7" w:rsidP="007401E7">
                  <w:pPr>
                    <w:spacing w:line="216" w:lineRule="auto"/>
                    <w:ind w:right="-145"/>
                    <w:jc w:val="center"/>
                    <w:rPr>
                      <w:rFonts w:ascii="Times New Roman" w:hAnsi="Times New Roman"/>
                      <w:sz w:val="20"/>
                    </w:rPr>
                  </w:pPr>
                  <w:r>
                    <w:rPr>
                      <w:rFonts w:ascii="Times New Roman" w:hAnsi="Times New Roman"/>
                      <w:sz w:val="20"/>
                    </w:rPr>
                    <w:t>Проверка документов, п</w:t>
                  </w:r>
                  <w:r w:rsidRPr="00095302">
                    <w:rPr>
                      <w:rFonts w:ascii="Times New Roman" w:hAnsi="Times New Roman"/>
                      <w:sz w:val="20"/>
                    </w:rPr>
                    <w:t xml:space="preserve">ринятие решения </w:t>
                  </w:r>
                  <w:r>
                    <w:rPr>
                      <w:rFonts w:ascii="Times New Roman" w:hAnsi="Times New Roman"/>
                      <w:sz w:val="20"/>
                    </w:rPr>
                    <w:t>о согласовании инвестиционной программы или об отказе в согласовании инвестиционной программы</w:t>
                  </w:r>
                </w:p>
                <w:p w:rsidR="007401E7" w:rsidRPr="00A51EA1" w:rsidRDefault="007401E7" w:rsidP="007401E7">
                  <w:pPr>
                    <w:spacing w:line="216" w:lineRule="auto"/>
                    <w:ind w:right="-145"/>
                    <w:jc w:val="center"/>
                    <w:rPr>
                      <w:rFonts w:ascii="Times New Roman" w:hAnsi="Times New Roman"/>
                      <w:sz w:val="20"/>
                    </w:rPr>
                  </w:pPr>
                  <w:r w:rsidRPr="00BE2056">
                    <w:rPr>
                      <w:rFonts w:ascii="Times New Roman" w:hAnsi="Times New Roman"/>
                      <w:i/>
                      <w:iCs/>
                      <w:color w:val="000000"/>
                      <w:kern w:val="24"/>
                      <w:sz w:val="20"/>
                    </w:rPr>
                    <w:t>(</w:t>
                  </w:r>
                  <w:r>
                    <w:rPr>
                      <w:rFonts w:ascii="Times New Roman" w:hAnsi="Times New Roman"/>
                      <w:i/>
                      <w:iCs/>
                      <w:color w:val="000000"/>
                      <w:kern w:val="24"/>
                      <w:sz w:val="20"/>
                    </w:rPr>
                    <w:t>30</w:t>
                  </w:r>
                  <w:r w:rsidRPr="00BE2056">
                    <w:rPr>
                      <w:rFonts w:ascii="Times New Roman" w:hAnsi="Times New Roman"/>
                      <w:i/>
                      <w:iCs/>
                      <w:color w:val="000000"/>
                      <w:kern w:val="24"/>
                      <w:sz w:val="20"/>
                    </w:rPr>
                    <w:t xml:space="preserve"> календарных дней)</w:t>
                  </w:r>
                </w:p>
                <w:p w:rsidR="007401E7" w:rsidRDefault="007401E7"/>
              </w:txbxContent>
            </v:textbox>
          </v:roundrect>
        </w:pict>
      </w:r>
      <w:r>
        <w:rPr>
          <w:noProof/>
        </w:rPr>
        <w:pict>
          <v:roundrect id="_x0000_s1028" style="position:absolute;margin-left:-42.3pt;margin-top:185.45pt;width:270.75pt;height:1in;z-index:251660288" arcsize="10923f">
            <v:textbox>
              <w:txbxContent>
                <w:p w:rsidR="007401E7" w:rsidRPr="00B75120" w:rsidRDefault="007401E7" w:rsidP="007401E7">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7401E7" w:rsidRPr="00A51EA1" w:rsidRDefault="007401E7" w:rsidP="007401E7">
                  <w:pPr>
                    <w:spacing w:line="216" w:lineRule="auto"/>
                    <w:jc w:val="center"/>
                    <w:rPr>
                      <w:rFonts w:ascii="Times New Roman" w:hAnsi="Times New Roman"/>
                      <w:i/>
                      <w:sz w:val="20"/>
                    </w:rPr>
                  </w:pPr>
                  <w:r>
                    <w:rPr>
                      <w:rFonts w:ascii="Times New Roman" w:hAnsi="Times New Roman"/>
                      <w:i/>
                      <w:sz w:val="20"/>
                    </w:rPr>
                    <w:t>(5 рабочих дней</w:t>
                  </w:r>
                  <w:r w:rsidRPr="00BE2056">
                    <w:rPr>
                      <w:rFonts w:ascii="Times New Roman" w:hAnsi="Times New Roman"/>
                      <w:i/>
                      <w:iCs/>
                      <w:color w:val="000000"/>
                      <w:kern w:val="24"/>
                      <w:sz w:val="20"/>
                    </w:rPr>
                    <w:t>)</w:t>
                  </w:r>
                </w:p>
                <w:p w:rsidR="007401E7" w:rsidRDefault="007401E7"/>
              </w:txbxContent>
            </v:textbox>
          </v:roundrect>
        </w:pict>
      </w:r>
      <w:r>
        <w:rPr>
          <w:noProof/>
        </w:rPr>
        <w:pict>
          <v:roundrect id="_x0000_s1027" style="position:absolute;margin-left:66.45pt;margin-top:90.95pt;width:357.75pt;height:54.75pt;z-index:251659264" arcsize="10923f">
            <v:textbox>
              <w:txbxContent>
                <w:p w:rsidR="007401E7" w:rsidRPr="00480F26" w:rsidRDefault="007401E7" w:rsidP="007401E7">
                  <w:pPr>
                    <w:spacing w:line="216" w:lineRule="auto"/>
                    <w:jc w:val="center"/>
                    <w:rPr>
                      <w:rFonts w:ascii="Times New Roman" w:hAnsi="Times New Roman"/>
                      <w:i/>
                      <w:iCs/>
                      <w:kern w:val="24"/>
                      <w:sz w:val="20"/>
                    </w:rPr>
                  </w:pPr>
                  <w:r w:rsidRPr="00480F26">
                    <w:rPr>
                      <w:rFonts w:ascii="Times New Roman" w:hAnsi="Times New Roman"/>
                      <w:sz w:val="20"/>
                    </w:rPr>
                    <w:t>Прием, регистрация заявления и документов, подлежащих представлению заявителем</w:t>
                  </w:r>
                </w:p>
                <w:p w:rsidR="007401E7" w:rsidRPr="00480F26" w:rsidRDefault="007401E7" w:rsidP="007401E7">
                  <w:pPr>
                    <w:spacing w:line="216" w:lineRule="auto"/>
                    <w:jc w:val="center"/>
                    <w:rPr>
                      <w:rFonts w:ascii="Times New Roman" w:hAnsi="Times New Roman"/>
                      <w:i/>
                      <w:sz w:val="20"/>
                    </w:rPr>
                  </w:pPr>
                  <w:r w:rsidRPr="00480F26">
                    <w:rPr>
                      <w:rFonts w:ascii="Times New Roman" w:hAnsi="Times New Roman"/>
                      <w:i/>
                      <w:iCs/>
                      <w:kern w:val="24"/>
                      <w:sz w:val="20"/>
                    </w:rPr>
                    <w:t>(не более 30 минут)</w:t>
                  </w:r>
                </w:p>
                <w:p w:rsidR="007401E7" w:rsidRDefault="007401E7"/>
              </w:txbxContent>
            </v:textbox>
          </v:roundrect>
        </w:pict>
      </w:r>
    </w:p>
    <w:sectPr w:rsidR="0080773F" w:rsidSect="00A73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9F2ECC"/>
    <w:multiLevelType w:val="hybridMultilevel"/>
    <w:tmpl w:val="21C298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0DCC"/>
    <w:rsid w:val="002B05FA"/>
    <w:rsid w:val="002F5293"/>
    <w:rsid w:val="00311705"/>
    <w:rsid w:val="006E47E4"/>
    <w:rsid w:val="007401E7"/>
    <w:rsid w:val="0080773F"/>
    <w:rsid w:val="00810DCC"/>
    <w:rsid w:val="00A30366"/>
    <w:rsid w:val="00A73081"/>
    <w:rsid w:val="00DD3F40"/>
    <w:rsid w:val="00F15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8" type="connector" idref="#_x0000_s1032"/>
        <o:r id="V:Rule9" type="connector" idref="#_x0000_s1034"/>
        <o:r id="V:Rule10" type="connector" idref="#_x0000_s1033"/>
        <o:r id="V:Rule11" type="connector" idref="#_x0000_s1036"/>
        <o:r id="V:Rule12" type="connector" idref="#_x0000_s1037"/>
        <o:r id="V:Rule13" type="connector" idref="#_x0000_s1035"/>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81"/>
  </w:style>
  <w:style w:type="paragraph" w:styleId="1">
    <w:name w:val="heading 1"/>
    <w:basedOn w:val="a"/>
    <w:link w:val="10"/>
    <w:qFormat/>
    <w:rsid w:val="00DD3F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0DCC"/>
  </w:style>
  <w:style w:type="character" w:styleId="a4">
    <w:name w:val="Hyperlink"/>
    <w:basedOn w:val="a0"/>
    <w:uiPriority w:val="99"/>
    <w:unhideWhenUsed/>
    <w:rsid w:val="00810DCC"/>
    <w:rPr>
      <w:color w:val="0000FF"/>
      <w:u w:val="single"/>
    </w:rPr>
  </w:style>
  <w:style w:type="character" w:customStyle="1" w:styleId="10">
    <w:name w:val="Заголовок 1 Знак"/>
    <w:basedOn w:val="a0"/>
    <w:link w:val="1"/>
    <w:rsid w:val="00DD3F40"/>
    <w:rPr>
      <w:rFonts w:ascii="Times New Roman" w:eastAsia="Times New Roman" w:hAnsi="Times New Roman" w:cs="Times New Roman"/>
      <w:b/>
      <w:bCs/>
      <w:kern w:val="36"/>
      <w:sz w:val="48"/>
      <w:szCs w:val="48"/>
    </w:rPr>
  </w:style>
  <w:style w:type="paragraph" w:styleId="a5">
    <w:name w:val="List Paragraph"/>
    <w:basedOn w:val="a"/>
    <w:uiPriority w:val="34"/>
    <w:qFormat/>
    <w:rsid w:val="00DD3F40"/>
    <w:pPr>
      <w:ind w:left="720"/>
      <w:contextualSpacing/>
    </w:pPr>
  </w:style>
  <w:style w:type="paragraph" w:customStyle="1" w:styleId="tekstvpr">
    <w:name w:val="tekstvpr"/>
    <w:basedOn w:val="a"/>
    <w:rsid w:val="00DD3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7401E7"/>
    <w:pPr>
      <w:spacing w:after="0" w:line="240" w:lineRule="auto"/>
      <w:ind w:left="720" w:firstLine="720"/>
      <w:contextualSpacing/>
      <w:jc w:val="both"/>
    </w:pPr>
    <w:rPr>
      <w:rFonts w:ascii="Tms Rmn" w:eastAsia="Times New Roman" w:hAnsi="Tms Rmn" w:cs="Times New Roman"/>
      <w:sz w:val="28"/>
      <w:szCs w:val="20"/>
    </w:rPr>
  </w:style>
</w:styles>
</file>

<file path=word/webSettings.xml><?xml version="1.0" encoding="utf-8"?>
<w:webSettings xmlns:r="http://schemas.openxmlformats.org/officeDocument/2006/relationships" xmlns:w="http://schemas.openxmlformats.org/wordprocessingml/2006/main">
  <w:divs>
    <w:div w:id="14635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3" Type="http://schemas.openxmlformats.org/officeDocument/2006/relationships/settings" Target="settings.xml"/><Relationship Id="rId7" Type="http://schemas.openxmlformats.org/officeDocument/2006/relationships/hyperlink" Target="consultantplus://offline/ref=FFCF61B1203897002AE1EBBDD6BF3825CCC242D70BB300727A0349900Bw5J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ek.su/np_akty/akty_docs/1492-ob-utverzhdenii-administrativnogo-reglamenta-predostavleniya-municipalnoy-uslugi-soglasovanie-investicionnyh-programm-organizaciy-kommunalnogo-kompleksa-osuschestvlyayuschih-deyatelnost-v-sfere.html" TargetMode="External"/><Relationship Id="rId11" Type="http://schemas.openxmlformats.org/officeDocument/2006/relationships/fontTable" Target="fontTable.xml"/><Relationship Id="rId5" Type="http://schemas.openxmlformats.org/officeDocument/2006/relationships/hyperlink" Target="http://38.gosuslugi.ru/" TargetMode="External"/><Relationship Id="rId10" Type="http://schemas.openxmlformats.org/officeDocument/2006/relationships/hyperlink" Target="http://www.adm-jd-mo.ru" TargetMode="External"/><Relationship Id="rId4" Type="http://schemas.openxmlformats.org/officeDocument/2006/relationships/webSettings" Target="webSettings.xml"/><Relationship Id="rId9" Type="http://schemas.openxmlformats.org/officeDocument/2006/relationships/hyperlink" Target="http://www.adm-j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8469</Words>
  <Characters>48278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2</cp:revision>
  <cp:lastPrinted>2015-01-15T07:04:00Z</cp:lastPrinted>
  <dcterms:created xsi:type="dcterms:W3CDTF">2015-01-28T04:14:00Z</dcterms:created>
  <dcterms:modified xsi:type="dcterms:W3CDTF">2015-01-28T04:14:00Z</dcterms:modified>
</cp:coreProperties>
</file>